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9E0E9C" w14:textId="77777777" w:rsidR="00377B79" w:rsidRDefault="005832C3" w:rsidP="00CE5B2A">
      <w:pPr>
        <w:spacing w:before="16" w:line="360" w:lineRule="auto"/>
        <w:jc w:val="center"/>
        <w:rPr>
          <w:b/>
          <w:sz w:val="44"/>
          <w:szCs w:val="44"/>
          <w:lang w:eastAsia="zh-CN"/>
        </w:rPr>
      </w:pPr>
      <w:bookmarkStart w:id="0" w:name="_Hlk72056397"/>
      <w:bookmarkEnd w:id="0"/>
      <w:r>
        <w:rPr>
          <w:b/>
          <w:sz w:val="44"/>
          <w:szCs w:val="44"/>
          <w:lang w:eastAsia="zh-CN"/>
        </w:rPr>
        <w:t>M</w:t>
      </w:r>
      <w:r w:rsidRPr="005832C3">
        <w:rPr>
          <w:rFonts w:hint="eastAsia"/>
          <w:b/>
          <w:sz w:val="44"/>
          <w:szCs w:val="44"/>
          <w:lang w:eastAsia="zh-CN"/>
        </w:rPr>
        <w:t>icrow</w:t>
      </w:r>
      <w:r w:rsidR="000E78CE">
        <w:rPr>
          <w:b/>
          <w:sz w:val="44"/>
          <w:szCs w:val="44"/>
          <w:lang w:eastAsia="zh-CN"/>
        </w:rPr>
        <w:t xml:space="preserve">ave Absorption </w:t>
      </w:r>
      <w:r w:rsidR="000E78CE">
        <w:rPr>
          <w:b/>
          <w:sz w:val="44"/>
          <w:szCs w:val="44"/>
          <w:lang w:val="en-US" w:eastAsia="zh-CN"/>
        </w:rPr>
        <w:t>&amp;</w:t>
      </w:r>
      <w:r w:rsidR="000E78CE">
        <w:rPr>
          <w:b/>
          <w:sz w:val="44"/>
          <w:szCs w:val="44"/>
          <w:lang w:eastAsia="zh-CN"/>
        </w:rPr>
        <w:t xml:space="preserve"> EMI Shielding</w:t>
      </w:r>
    </w:p>
    <w:p w14:paraId="6CA323B4" w14:textId="03A2D32E" w:rsidR="009A504D" w:rsidRDefault="00377B79" w:rsidP="00CE5B2A">
      <w:pPr>
        <w:spacing w:before="16" w:line="360" w:lineRule="auto"/>
        <w:jc w:val="center"/>
        <w:rPr>
          <w:b/>
          <w:sz w:val="44"/>
          <w:szCs w:val="44"/>
          <w:lang w:eastAsia="zh-CN"/>
        </w:rPr>
      </w:pPr>
      <w:r>
        <w:rPr>
          <w:b/>
          <w:sz w:val="44"/>
          <w:szCs w:val="44"/>
          <w:lang w:eastAsia="zh-CN"/>
        </w:rPr>
        <w:t>(202</w:t>
      </w:r>
      <w:r w:rsidR="00234451">
        <w:rPr>
          <w:b/>
          <w:sz w:val="44"/>
          <w:szCs w:val="44"/>
          <w:lang w:eastAsia="zh-CN"/>
        </w:rPr>
        <w:t>2</w:t>
      </w:r>
      <w:r>
        <w:rPr>
          <w:b/>
          <w:sz w:val="44"/>
          <w:szCs w:val="44"/>
          <w:lang w:eastAsia="zh-CN"/>
        </w:rPr>
        <w:t>-202</w:t>
      </w:r>
      <w:r w:rsidR="00C70C47">
        <w:rPr>
          <w:b/>
          <w:sz w:val="44"/>
          <w:szCs w:val="44"/>
          <w:lang w:eastAsia="zh-CN"/>
        </w:rPr>
        <w:t>4</w:t>
      </w:r>
      <w:r>
        <w:rPr>
          <w:b/>
          <w:sz w:val="44"/>
          <w:szCs w:val="44"/>
          <w:lang w:eastAsia="zh-CN"/>
        </w:rPr>
        <w:t>)</w:t>
      </w:r>
    </w:p>
    <w:p w14:paraId="5106BB02" w14:textId="30632076" w:rsidR="00DB22F4" w:rsidRPr="00DB22F4" w:rsidRDefault="00000000" w:rsidP="00CE5B2A">
      <w:pPr>
        <w:spacing w:before="16" w:line="360" w:lineRule="auto"/>
        <w:jc w:val="center"/>
        <w:rPr>
          <w:bCs/>
        </w:rPr>
      </w:pPr>
      <w:hyperlink r:id="rId13" w:history="1">
        <w:r w:rsidR="00DB22F4" w:rsidRPr="00DB22F4">
          <w:rPr>
            <w:rStyle w:val="af2"/>
            <w:rFonts w:eastAsiaTheme="minorEastAsia"/>
            <w:bCs/>
            <w:color w:val="auto"/>
            <w:lang w:eastAsia="zh-CN"/>
          </w:rPr>
          <w:t>Bro</w:t>
        </w:r>
        <w:r w:rsidR="00DB22F4" w:rsidRPr="00DB22F4">
          <w:rPr>
            <w:rStyle w:val="af2"/>
            <w:bCs/>
            <w:color w:val="auto"/>
            <w:lang w:eastAsia="zh-CN"/>
          </w:rPr>
          <w:t>wse in the web</w:t>
        </w:r>
      </w:hyperlink>
    </w:p>
    <w:p w14:paraId="2B46F6C4" w14:textId="77777777" w:rsidR="00060A72" w:rsidRPr="00060A72" w:rsidRDefault="00060A72" w:rsidP="00023D3D">
      <w:pPr>
        <w:pStyle w:val="af4"/>
        <w:numPr>
          <w:ilvl w:val="0"/>
          <w:numId w:val="1"/>
        </w:numPr>
        <w:spacing w:line="360" w:lineRule="auto"/>
        <w:ind w:firstLineChars="0"/>
        <w:rPr>
          <w:b/>
          <w:bCs/>
          <w:sz w:val="21"/>
          <w:szCs w:val="21"/>
        </w:rPr>
      </w:pPr>
      <w:bookmarkStart w:id="1" w:name="_Hlk170671527"/>
      <w:bookmarkStart w:id="2" w:name="_Hlk156753598"/>
      <w:bookmarkStart w:id="3" w:name="_Hlk151837694"/>
      <w:bookmarkStart w:id="4" w:name="_Hlk151837446"/>
      <w:bookmarkStart w:id="5" w:name="_Hlk143633131"/>
      <w:bookmarkStart w:id="6" w:name="_Hlk143632404"/>
      <w:bookmarkStart w:id="7" w:name="_Hlk140862529"/>
      <w:bookmarkStart w:id="8" w:name="_Hlk140861976"/>
      <w:bookmarkStart w:id="9" w:name="_Hlk131408112"/>
      <w:r w:rsidRPr="00060A72">
        <w:rPr>
          <w:b/>
          <w:bCs/>
          <w:sz w:val="21"/>
          <w:szCs w:val="21"/>
        </w:rPr>
        <w:t>Designing Symmetric Gradient Honeycomb Structures with Carbon-Coated Iron-Based Composites for High-Efficiency Microwave Absorption</w:t>
      </w:r>
      <w:r>
        <w:rPr>
          <w:rFonts w:eastAsiaTheme="minorEastAsia" w:hint="eastAsia"/>
          <w:b/>
          <w:bCs/>
          <w:sz w:val="21"/>
          <w:szCs w:val="21"/>
          <w:lang w:eastAsia="zh-CN"/>
        </w:rPr>
        <w:t xml:space="preserve"> (</w:t>
      </w:r>
      <w:r w:rsidRPr="00060A72">
        <w:rPr>
          <w:b/>
          <w:bCs/>
          <w:sz w:val="21"/>
          <w:szCs w:val="21"/>
        </w:rPr>
        <w:t>Article</w:t>
      </w:r>
      <w:r>
        <w:rPr>
          <w:rFonts w:eastAsiaTheme="minorEastAsia" w:hint="eastAsia"/>
          <w:b/>
          <w:bCs/>
          <w:sz w:val="21"/>
          <w:szCs w:val="21"/>
          <w:lang w:eastAsia="zh-CN"/>
        </w:rPr>
        <w:t>)</w:t>
      </w:r>
    </w:p>
    <w:p w14:paraId="54B5FD02" w14:textId="77777777" w:rsidR="00060A72" w:rsidRPr="00060A72" w:rsidRDefault="00060A72" w:rsidP="00060A72">
      <w:pPr>
        <w:pStyle w:val="af4"/>
        <w:spacing w:line="360" w:lineRule="auto"/>
        <w:ind w:leftChars="200" w:left="480" w:firstLineChars="0" w:firstLine="0"/>
        <w:rPr>
          <w:sz w:val="21"/>
          <w:szCs w:val="21"/>
        </w:rPr>
      </w:pPr>
      <w:r w:rsidRPr="00060A72">
        <w:rPr>
          <w:sz w:val="21"/>
          <w:szCs w:val="21"/>
        </w:rPr>
        <w:t xml:space="preserve">Yu Zhang, Shu-Hao Yang, Yue Xin, Bo Cai, Peng-Fei Hu, Hai-Yang Dai, Chen-Ming Liang, Yun-Tong Meng, Ji-Hao Su, Xiao-Juan Zhang, Min Lu &amp; Guang-Sheng Wang </w:t>
      </w:r>
    </w:p>
    <w:p w14:paraId="32F59F95" w14:textId="4832C71E" w:rsidR="00060A72" w:rsidRPr="00060A72" w:rsidRDefault="00060A72" w:rsidP="00060A72">
      <w:pPr>
        <w:pStyle w:val="af4"/>
        <w:spacing w:line="360" w:lineRule="auto"/>
        <w:ind w:leftChars="200" w:left="480" w:firstLineChars="0" w:firstLine="0"/>
        <w:rPr>
          <w:sz w:val="21"/>
          <w:szCs w:val="21"/>
        </w:rPr>
      </w:pPr>
      <w:r w:rsidRPr="00060A72">
        <w:rPr>
          <w:sz w:val="21"/>
          <w:szCs w:val="21"/>
        </w:rPr>
        <w:t>Nano-Micro Lett. 16, 234 (2024).</w:t>
      </w:r>
      <w:r w:rsidRPr="00060A72">
        <w:rPr>
          <w:rFonts w:hint="eastAsia"/>
          <w:sz w:val="21"/>
          <w:szCs w:val="21"/>
        </w:rPr>
        <w:t xml:space="preserve"> </w:t>
      </w:r>
      <w:hyperlink r:id="rId14" w:history="1">
        <w:r w:rsidRPr="00060A72">
          <w:rPr>
            <w:rStyle w:val="af2"/>
            <w:sz w:val="21"/>
            <w:szCs w:val="21"/>
          </w:rPr>
          <w:t>https://doi.org/10.1007/s40820-024-01435-z</w:t>
        </w:r>
      </w:hyperlink>
    </w:p>
    <w:p w14:paraId="245583DA" w14:textId="64C6A004" w:rsidR="00F44F15" w:rsidRPr="00F44F15" w:rsidRDefault="00F44F15" w:rsidP="00023D3D">
      <w:pPr>
        <w:pStyle w:val="af4"/>
        <w:numPr>
          <w:ilvl w:val="0"/>
          <w:numId w:val="1"/>
        </w:numPr>
        <w:spacing w:line="360" w:lineRule="auto"/>
        <w:ind w:firstLineChars="0"/>
        <w:rPr>
          <w:b/>
          <w:bCs/>
          <w:sz w:val="21"/>
          <w:szCs w:val="21"/>
        </w:rPr>
      </w:pPr>
      <w:r w:rsidRPr="00F44F15">
        <w:rPr>
          <w:b/>
          <w:bCs/>
          <w:sz w:val="21"/>
          <w:szCs w:val="21"/>
        </w:rPr>
        <w:t>Lightweight Dual-Functional Segregated Nanocomposite Foams for Integrated Infrared Stealth and Absorption-Dominant Electromagnetic Interference Shielding</w:t>
      </w:r>
      <w:r>
        <w:rPr>
          <w:rFonts w:eastAsiaTheme="minorEastAsia" w:hint="eastAsia"/>
          <w:b/>
          <w:bCs/>
          <w:sz w:val="21"/>
          <w:szCs w:val="21"/>
          <w:lang w:eastAsia="zh-CN"/>
        </w:rPr>
        <w:t xml:space="preserve"> (</w:t>
      </w:r>
      <w:r w:rsidRPr="00F44F15">
        <w:rPr>
          <w:b/>
          <w:bCs/>
          <w:sz w:val="21"/>
          <w:szCs w:val="21"/>
        </w:rPr>
        <w:t>Article</w:t>
      </w:r>
      <w:r>
        <w:rPr>
          <w:rFonts w:eastAsiaTheme="minorEastAsia" w:hint="eastAsia"/>
          <w:b/>
          <w:bCs/>
          <w:sz w:val="21"/>
          <w:szCs w:val="21"/>
          <w:lang w:eastAsia="zh-CN"/>
        </w:rPr>
        <w:t>)</w:t>
      </w:r>
    </w:p>
    <w:p w14:paraId="6AB6F896" w14:textId="77777777" w:rsidR="00F44F15" w:rsidRPr="00F44F15" w:rsidRDefault="00F44F15" w:rsidP="00F44F15">
      <w:pPr>
        <w:pStyle w:val="af4"/>
        <w:spacing w:line="360" w:lineRule="auto"/>
        <w:ind w:leftChars="200" w:left="480" w:firstLineChars="0" w:firstLine="0"/>
        <w:rPr>
          <w:sz w:val="21"/>
          <w:szCs w:val="21"/>
        </w:rPr>
      </w:pPr>
      <w:r w:rsidRPr="00F44F15">
        <w:rPr>
          <w:sz w:val="21"/>
          <w:szCs w:val="21"/>
        </w:rPr>
        <w:t xml:space="preserve">Zhonglei Ma, Ruochu Jiang, Jiayao Jing, Songlei Kang, Li Ma, Kefan Zhang, Junxian Li, Yu Zhang, Jianbin Qin, Shuhuan Yun &amp; Guangcheng Zhang </w:t>
      </w:r>
    </w:p>
    <w:p w14:paraId="700D3089" w14:textId="51756B8A" w:rsidR="00F44F15" w:rsidRPr="00F44F15" w:rsidRDefault="00F44F15" w:rsidP="00F44F15">
      <w:pPr>
        <w:pStyle w:val="af4"/>
        <w:spacing w:line="360" w:lineRule="auto"/>
        <w:ind w:leftChars="200" w:left="480" w:firstLineChars="0" w:firstLine="0"/>
        <w:rPr>
          <w:sz w:val="21"/>
          <w:szCs w:val="21"/>
        </w:rPr>
      </w:pPr>
      <w:r w:rsidRPr="00F44F15">
        <w:rPr>
          <w:sz w:val="21"/>
          <w:szCs w:val="21"/>
        </w:rPr>
        <w:t>Nano-Micro Lett. 16, 223 (2024).</w:t>
      </w:r>
      <w:r w:rsidRPr="00F44F15">
        <w:rPr>
          <w:rFonts w:hint="eastAsia"/>
          <w:sz w:val="21"/>
          <w:szCs w:val="21"/>
        </w:rPr>
        <w:t xml:space="preserve"> </w:t>
      </w:r>
      <w:hyperlink r:id="rId15" w:history="1">
        <w:r w:rsidRPr="00F44F15">
          <w:rPr>
            <w:rStyle w:val="af2"/>
            <w:sz w:val="21"/>
            <w:szCs w:val="21"/>
          </w:rPr>
          <w:t>https://doi.org/10.1007/s40820-024-01450-0</w:t>
        </w:r>
      </w:hyperlink>
    </w:p>
    <w:p w14:paraId="5FB61623" w14:textId="0AB58071" w:rsidR="00F44F15" w:rsidRPr="00F44F15" w:rsidRDefault="00F44F15" w:rsidP="00023D3D">
      <w:pPr>
        <w:pStyle w:val="af4"/>
        <w:numPr>
          <w:ilvl w:val="0"/>
          <w:numId w:val="1"/>
        </w:numPr>
        <w:spacing w:line="360" w:lineRule="auto"/>
        <w:ind w:firstLineChars="0"/>
        <w:rPr>
          <w:b/>
          <w:bCs/>
          <w:sz w:val="21"/>
          <w:szCs w:val="21"/>
        </w:rPr>
      </w:pPr>
      <w:r w:rsidRPr="00F44F15">
        <w:rPr>
          <w:b/>
          <w:bCs/>
          <w:sz w:val="21"/>
          <w:szCs w:val="21"/>
        </w:rPr>
        <w:t>Mixed-Dimensional Assembly Strategy to Construct Reduced Graphene Oxide/Carbon Foams Heterostructures for Microwave Absorption, Anti-Corrosion and Thermal Insulation</w:t>
      </w:r>
      <w:r>
        <w:rPr>
          <w:rFonts w:eastAsiaTheme="minorEastAsia" w:hint="eastAsia"/>
          <w:b/>
          <w:bCs/>
          <w:sz w:val="21"/>
          <w:szCs w:val="21"/>
          <w:lang w:eastAsia="zh-CN"/>
        </w:rPr>
        <w:t xml:space="preserve"> (</w:t>
      </w:r>
      <w:r w:rsidRPr="00F44F15">
        <w:rPr>
          <w:b/>
          <w:bCs/>
          <w:sz w:val="21"/>
          <w:szCs w:val="21"/>
        </w:rPr>
        <w:t>Article</w:t>
      </w:r>
      <w:r>
        <w:rPr>
          <w:rFonts w:eastAsiaTheme="minorEastAsia" w:hint="eastAsia"/>
          <w:b/>
          <w:bCs/>
          <w:sz w:val="21"/>
          <w:szCs w:val="21"/>
          <w:lang w:eastAsia="zh-CN"/>
        </w:rPr>
        <w:t>)</w:t>
      </w:r>
    </w:p>
    <w:p w14:paraId="18073E78" w14:textId="77777777" w:rsidR="00F44F15" w:rsidRPr="00F44F15" w:rsidRDefault="00F44F15" w:rsidP="00F44F15">
      <w:pPr>
        <w:pStyle w:val="af4"/>
        <w:spacing w:line="360" w:lineRule="auto"/>
        <w:ind w:leftChars="200" w:left="480" w:firstLineChars="0" w:firstLine="0"/>
        <w:rPr>
          <w:sz w:val="21"/>
          <w:szCs w:val="21"/>
        </w:rPr>
      </w:pPr>
      <w:r w:rsidRPr="00F44F15">
        <w:rPr>
          <w:sz w:val="21"/>
          <w:szCs w:val="21"/>
        </w:rPr>
        <w:t xml:space="preserve">Beibei Zhan, Yunpeng Qu, Xiaosi Qi, Junfei Ding, Jiao-jing Shao, Xiu Gong, Jing-Liang Yang, Yanli Chen, Qiong Peng, Wei Zhong &amp; Hualiang Lv </w:t>
      </w:r>
    </w:p>
    <w:p w14:paraId="22E5B740" w14:textId="5D672EAC" w:rsidR="00F44F15" w:rsidRPr="00F44F15" w:rsidRDefault="00F44F15" w:rsidP="00F44F15">
      <w:pPr>
        <w:pStyle w:val="af4"/>
        <w:spacing w:line="360" w:lineRule="auto"/>
        <w:ind w:leftChars="200" w:left="480" w:firstLineChars="0" w:firstLine="0"/>
        <w:rPr>
          <w:rFonts w:eastAsiaTheme="minorEastAsia"/>
          <w:sz w:val="21"/>
          <w:szCs w:val="21"/>
          <w:lang w:eastAsia="zh-CN"/>
        </w:rPr>
      </w:pPr>
      <w:r w:rsidRPr="00F44F15">
        <w:rPr>
          <w:sz w:val="21"/>
          <w:szCs w:val="21"/>
        </w:rPr>
        <w:t>Nano-Micro Lett. 16, 221 (2024).</w:t>
      </w:r>
      <w:r w:rsidRPr="00F44F15">
        <w:rPr>
          <w:rFonts w:hint="eastAsia"/>
          <w:sz w:val="21"/>
          <w:szCs w:val="21"/>
        </w:rPr>
        <w:t xml:space="preserve"> </w:t>
      </w:r>
      <w:hyperlink r:id="rId16" w:history="1">
        <w:r w:rsidRPr="00F44F15">
          <w:rPr>
            <w:rStyle w:val="af2"/>
            <w:sz w:val="21"/>
            <w:szCs w:val="21"/>
          </w:rPr>
          <w:t>https://doi.org/10.1007/s40820-024-01447-9</w:t>
        </w:r>
      </w:hyperlink>
    </w:p>
    <w:bookmarkEnd w:id="1"/>
    <w:p w14:paraId="3C5D1205" w14:textId="6819051A" w:rsidR="00023D3D" w:rsidRPr="00E61DA7" w:rsidRDefault="00023D3D" w:rsidP="00023D3D">
      <w:pPr>
        <w:pStyle w:val="af4"/>
        <w:numPr>
          <w:ilvl w:val="0"/>
          <w:numId w:val="1"/>
        </w:numPr>
        <w:spacing w:line="360" w:lineRule="auto"/>
        <w:ind w:firstLineChars="0"/>
        <w:rPr>
          <w:b/>
          <w:bCs/>
          <w:sz w:val="21"/>
          <w:szCs w:val="21"/>
        </w:rPr>
      </w:pPr>
      <w:r w:rsidRPr="00E61DA7">
        <w:rPr>
          <w:b/>
          <w:bCs/>
          <w:sz w:val="21"/>
          <w:szCs w:val="21"/>
        </w:rPr>
        <w:t>Multifunctional MXene/Carbon Nanotube Janus Film for Electromagnetic Shielding and Infrared Shielding/Detection in Harsh Environments</w:t>
      </w:r>
      <w:r>
        <w:rPr>
          <w:rFonts w:eastAsiaTheme="minorEastAsia" w:hint="eastAsia"/>
          <w:b/>
          <w:bCs/>
          <w:sz w:val="21"/>
          <w:szCs w:val="21"/>
          <w:lang w:eastAsia="zh-CN"/>
        </w:rPr>
        <w:t xml:space="preserve"> (</w:t>
      </w:r>
      <w:r w:rsidRPr="00E61DA7">
        <w:rPr>
          <w:b/>
          <w:bCs/>
          <w:sz w:val="21"/>
          <w:szCs w:val="21"/>
        </w:rPr>
        <w:t>Article</w:t>
      </w:r>
      <w:r>
        <w:rPr>
          <w:rFonts w:eastAsiaTheme="minorEastAsia" w:hint="eastAsia"/>
          <w:b/>
          <w:bCs/>
          <w:sz w:val="21"/>
          <w:szCs w:val="21"/>
          <w:lang w:eastAsia="zh-CN"/>
        </w:rPr>
        <w:t>)</w:t>
      </w:r>
    </w:p>
    <w:p w14:paraId="59891498" w14:textId="77777777" w:rsidR="00023D3D" w:rsidRPr="00E61DA7" w:rsidRDefault="00023D3D" w:rsidP="00023D3D">
      <w:pPr>
        <w:pStyle w:val="af4"/>
        <w:spacing w:line="360" w:lineRule="auto"/>
        <w:ind w:leftChars="200" w:left="480" w:firstLineChars="0" w:firstLine="0"/>
        <w:rPr>
          <w:sz w:val="21"/>
          <w:szCs w:val="21"/>
        </w:rPr>
      </w:pPr>
      <w:r w:rsidRPr="00E61DA7">
        <w:rPr>
          <w:sz w:val="21"/>
          <w:szCs w:val="21"/>
        </w:rPr>
        <w:t xml:space="preserve">Tufail Hassan, Aamir Iqbal, Byungkwon Yoo, Jun Young Jo, Nilufer Cakmakci, Shabbir Madad Naqvi, Hyerim Kim, Sungmin Jung, Noushad Hussain, Ujala Zafar, Soo Yeong Cho, Seunghwan Jeong, Jaewoo Kim, Jung Min Oh, Sangwoon Park, Youngjin Jeong &amp; Chong Min Koo </w:t>
      </w:r>
    </w:p>
    <w:p w14:paraId="5CF6B643" w14:textId="40BCC777" w:rsidR="00023D3D" w:rsidRPr="00023D3D" w:rsidRDefault="00023D3D" w:rsidP="00023D3D">
      <w:pPr>
        <w:pStyle w:val="af4"/>
        <w:spacing w:line="360" w:lineRule="auto"/>
        <w:ind w:leftChars="200" w:left="480" w:firstLineChars="0" w:firstLine="0"/>
        <w:rPr>
          <w:rFonts w:eastAsiaTheme="minorEastAsia"/>
          <w:sz w:val="21"/>
          <w:szCs w:val="21"/>
          <w:lang w:eastAsia="zh-CN"/>
        </w:rPr>
      </w:pPr>
      <w:r w:rsidRPr="00E61DA7">
        <w:rPr>
          <w:sz w:val="21"/>
          <w:szCs w:val="21"/>
        </w:rPr>
        <w:t>Nano-Micro Lett. 16, 216 (2024).</w:t>
      </w:r>
      <w:r w:rsidRPr="00E61DA7">
        <w:rPr>
          <w:rFonts w:hint="eastAsia"/>
          <w:sz w:val="21"/>
          <w:szCs w:val="21"/>
        </w:rPr>
        <w:t xml:space="preserve"> </w:t>
      </w:r>
      <w:hyperlink r:id="rId17" w:history="1">
        <w:r w:rsidRPr="00E61DA7">
          <w:rPr>
            <w:rStyle w:val="af2"/>
            <w:sz w:val="21"/>
            <w:szCs w:val="21"/>
          </w:rPr>
          <w:t>https://doi.org/10.1007/s40820-024-01431-3</w:t>
        </w:r>
      </w:hyperlink>
    </w:p>
    <w:p w14:paraId="3AE2F083" w14:textId="77777777" w:rsidR="00023D3D" w:rsidRPr="00023D3D" w:rsidRDefault="00023D3D" w:rsidP="006C1AE2">
      <w:pPr>
        <w:pStyle w:val="af4"/>
        <w:numPr>
          <w:ilvl w:val="0"/>
          <w:numId w:val="1"/>
        </w:numPr>
        <w:spacing w:line="360" w:lineRule="auto"/>
        <w:ind w:firstLineChars="0"/>
        <w:rPr>
          <w:b/>
          <w:bCs/>
          <w:sz w:val="21"/>
          <w:szCs w:val="21"/>
        </w:rPr>
      </w:pPr>
      <w:r w:rsidRPr="00023D3D">
        <w:rPr>
          <w:b/>
          <w:bCs/>
          <w:sz w:val="21"/>
          <w:szCs w:val="21"/>
        </w:rPr>
        <w:t>Constructing Built-In Electric Fields with Semiconductor Junctions and Schottky Junctions Based on Mo–MXene/Mo–Metal Sulfides for Electromagnetic Response</w:t>
      </w:r>
      <w:r>
        <w:rPr>
          <w:rFonts w:eastAsiaTheme="minorEastAsia" w:hint="eastAsia"/>
          <w:b/>
          <w:bCs/>
          <w:sz w:val="21"/>
          <w:szCs w:val="21"/>
          <w:lang w:eastAsia="zh-CN"/>
        </w:rPr>
        <w:t xml:space="preserve"> (</w:t>
      </w:r>
      <w:r w:rsidRPr="00023D3D">
        <w:rPr>
          <w:b/>
          <w:bCs/>
          <w:sz w:val="21"/>
          <w:szCs w:val="21"/>
        </w:rPr>
        <w:t>Article</w:t>
      </w:r>
      <w:r>
        <w:rPr>
          <w:rFonts w:eastAsiaTheme="minorEastAsia" w:hint="eastAsia"/>
          <w:b/>
          <w:bCs/>
          <w:sz w:val="21"/>
          <w:szCs w:val="21"/>
          <w:lang w:eastAsia="zh-CN"/>
        </w:rPr>
        <w:t>)</w:t>
      </w:r>
    </w:p>
    <w:p w14:paraId="4FDB579D" w14:textId="77777777" w:rsidR="00023D3D" w:rsidRPr="00023D3D" w:rsidRDefault="00023D3D" w:rsidP="00023D3D">
      <w:pPr>
        <w:pStyle w:val="af4"/>
        <w:spacing w:line="360" w:lineRule="auto"/>
        <w:ind w:leftChars="200" w:left="480" w:firstLineChars="0" w:firstLine="0"/>
        <w:rPr>
          <w:sz w:val="21"/>
          <w:szCs w:val="21"/>
        </w:rPr>
      </w:pPr>
      <w:r w:rsidRPr="00023D3D">
        <w:rPr>
          <w:sz w:val="21"/>
          <w:szCs w:val="21"/>
        </w:rPr>
        <w:t xml:space="preserve">Xiaojun Zeng, Xiao Jiang, Ya Ning, Yanfeng Gao &amp; Renchao Che </w:t>
      </w:r>
    </w:p>
    <w:p w14:paraId="4934B7FF" w14:textId="2F1B13F9" w:rsidR="00023D3D" w:rsidRPr="00023D3D" w:rsidRDefault="00023D3D" w:rsidP="00023D3D">
      <w:pPr>
        <w:pStyle w:val="af4"/>
        <w:spacing w:line="360" w:lineRule="auto"/>
        <w:ind w:leftChars="200" w:left="480" w:firstLineChars="0" w:firstLine="0"/>
        <w:rPr>
          <w:sz w:val="21"/>
          <w:szCs w:val="21"/>
        </w:rPr>
      </w:pPr>
      <w:r w:rsidRPr="00023D3D">
        <w:rPr>
          <w:sz w:val="21"/>
          <w:szCs w:val="21"/>
        </w:rPr>
        <w:t>Nano-Micro Lett. 16, 213 (2024).</w:t>
      </w:r>
      <w:r w:rsidRPr="00023D3D">
        <w:rPr>
          <w:rFonts w:hint="eastAsia"/>
          <w:sz w:val="21"/>
          <w:szCs w:val="21"/>
        </w:rPr>
        <w:t xml:space="preserve"> </w:t>
      </w:r>
      <w:hyperlink r:id="rId18" w:history="1">
        <w:r w:rsidRPr="00023D3D">
          <w:rPr>
            <w:rStyle w:val="af2"/>
            <w:sz w:val="21"/>
            <w:szCs w:val="21"/>
          </w:rPr>
          <w:t>https://doi.org/10.1007/s40820-024-01449-7</w:t>
        </w:r>
      </w:hyperlink>
    </w:p>
    <w:p w14:paraId="636BD473" w14:textId="7FBB22D8" w:rsidR="006C1AE2" w:rsidRPr="00E61DA7" w:rsidRDefault="006C1AE2" w:rsidP="006C1AE2">
      <w:pPr>
        <w:pStyle w:val="af4"/>
        <w:numPr>
          <w:ilvl w:val="0"/>
          <w:numId w:val="1"/>
        </w:numPr>
        <w:spacing w:line="360" w:lineRule="auto"/>
        <w:ind w:firstLineChars="0"/>
        <w:rPr>
          <w:b/>
          <w:bCs/>
          <w:sz w:val="21"/>
          <w:szCs w:val="21"/>
        </w:rPr>
      </w:pPr>
      <w:r w:rsidRPr="00E61DA7">
        <w:rPr>
          <w:b/>
          <w:bCs/>
          <w:sz w:val="21"/>
          <w:szCs w:val="21"/>
        </w:rPr>
        <w:t>Enhancing Low-Frequency Microwave Absorption Through Structural Polarization Modulation of Mxenes</w:t>
      </w:r>
      <w:r>
        <w:rPr>
          <w:rFonts w:eastAsiaTheme="minorEastAsia" w:hint="eastAsia"/>
          <w:b/>
          <w:bCs/>
          <w:sz w:val="21"/>
          <w:szCs w:val="21"/>
          <w:lang w:eastAsia="zh-CN"/>
        </w:rPr>
        <w:t xml:space="preserve"> (</w:t>
      </w:r>
      <w:r w:rsidRPr="00E61DA7">
        <w:rPr>
          <w:b/>
          <w:bCs/>
          <w:sz w:val="21"/>
          <w:szCs w:val="21"/>
        </w:rPr>
        <w:t>Article</w:t>
      </w:r>
      <w:r>
        <w:rPr>
          <w:rFonts w:eastAsiaTheme="minorEastAsia" w:hint="eastAsia"/>
          <w:b/>
          <w:bCs/>
          <w:sz w:val="21"/>
          <w:szCs w:val="21"/>
          <w:lang w:eastAsia="zh-CN"/>
        </w:rPr>
        <w:t>)</w:t>
      </w:r>
    </w:p>
    <w:p w14:paraId="3AC21F29" w14:textId="77777777" w:rsidR="006C1AE2" w:rsidRPr="00E61DA7" w:rsidRDefault="006C1AE2" w:rsidP="006C1AE2">
      <w:pPr>
        <w:pStyle w:val="af4"/>
        <w:spacing w:line="360" w:lineRule="auto"/>
        <w:ind w:leftChars="200" w:left="480" w:firstLineChars="0" w:firstLine="0"/>
        <w:rPr>
          <w:sz w:val="21"/>
          <w:szCs w:val="21"/>
        </w:rPr>
      </w:pPr>
      <w:r w:rsidRPr="00E61DA7">
        <w:rPr>
          <w:sz w:val="21"/>
          <w:szCs w:val="21"/>
        </w:rPr>
        <w:t xml:space="preserve">Bo Shan, Yang Wang, Xinyi Ji &amp; Yi Huang </w:t>
      </w:r>
    </w:p>
    <w:p w14:paraId="2014F0F5" w14:textId="1886B0D8" w:rsidR="006C1AE2" w:rsidRPr="006C1AE2" w:rsidRDefault="006C1AE2" w:rsidP="006C1AE2">
      <w:pPr>
        <w:pStyle w:val="af4"/>
        <w:spacing w:line="360" w:lineRule="auto"/>
        <w:ind w:leftChars="200" w:left="480" w:firstLineChars="0" w:firstLine="0"/>
        <w:rPr>
          <w:rFonts w:eastAsiaTheme="minorEastAsia"/>
          <w:sz w:val="21"/>
          <w:szCs w:val="21"/>
          <w:lang w:eastAsia="zh-CN"/>
        </w:rPr>
      </w:pPr>
      <w:r w:rsidRPr="00E61DA7">
        <w:rPr>
          <w:sz w:val="21"/>
          <w:szCs w:val="21"/>
        </w:rPr>
        <w:t>Nano-Micro Lett. 16, 212 (2024).</w:t>
      </w:r>
      <w:r w:rsidRPr="00E61DA7">
        <w:rPr>
          <w:rFonts w:hint="eastAsia"/>
          <w:sz w:val="21"/>
          <w:szCs w:val="21"/>
        </w:rPr>
        <w:t xml:space="preserve"> </w:t>
      </w:r>
      <w:hyperlink r:id="rId19" w:history="1">
        <w:r w:rsidRPr="00E61DA7">
          <w:rPr>
            <w:rStyle w:val="af2"/>
            <w:sz w:val="21"/>
            <w:szCs w:val="21"/>
          </w:rPr>
          <w:t>https://doi.org/10.1007/s40820-024-01437-x</w:t>
        </w:r>
      </w:hyperlink>
    </w:p>
    <w:p w14:paraId="4EC39717" w14:textId="6422A4B0" w:rsidR="00A61FBB" w:rsidRPr="00A61FBB" w:rsidRDefault="00A61FBB" w:rsidP="001E56FA">
      <w:pPr>
        <w:pStyle w:val="af4"/>
        <w:numPr>
          <w:ilvl w:val="0"/>
          <w:numId w:val="1"/>
        </w:numPr>
        <w:spacing w:line="360" w:lineRule="auto"/>
        <w:ind w:firstLineChars="0"/>
        <w:rPr>
          <w:b/>
          <w:bCs/>
          <w:sz w:val="21"/>
          <w:szCs w:val="21"/>
        </w:rPr>
      </w:pPr>
      <w:r w:rsidRPr="00A61FBB">
        <w:rPr>
          <w:b/>
          <w:bCs/>
          <w:sz w:val="21"/>
          <w:szCs w:val="21"/>
        </w:rPr>
        <w:t>Multifunctional Integrated Organic–Inorganic-Metal Hybrid Aerogel for Excellent Thermal Insulation and Electromagnetic Shielding Performance</w:t>
      </w:r>
      <w:r>
        <w:rPr>
          <w:rFonts w:eastAsiaTheme="minorEastAsia" w:hint="eastAsia"/>
          <w:b/>
          <w:bCs/>
          <w:sz w:val="21"/>
          <w:szCs w:val="21"/>
          <w:lang w:eastAsia="zh-CN"/>
        </w:rPr>
        <w:t xml:space="preserve"> (</w:t>
      </w:r>
      <w:r w:rsidRPr="00A61FBB">
        <w:rPr>
          <w:b/>
          <w:bCs/>
          <w:sz w:val="21"/>
          <w:szCs w:val="21"/>
        </w:rPr>
        <w:t>Article</w:t>
      </w:r>
      <w:r>
        <w:rPr>
          <w:rFonts w:eastAsiaTheme="minorEastAsia" w:hint="eastAsia"/>
          <w:b/>
          <w:bCs/>
          <w:sz w:val="21"/>
          <w:szCs w:val="21"/>
          <w:lang w:eastAsia="zh-CN"/>
        </w:rPr>
        <w:t>)</w:t>
      </w:r>
    </w:p>
    <w:p w14:paraId="14932A83" w14:textId="77777777" w:rsidR="00A61FBB" w:rsidRPr="00A61FBB" w:rsidRDefault="00A61FBB" w:rsidP="00A61FBB">
      <w:pPr>
        <w:pStyle w:val="af4"/>
        <w:spacing w:line="360" w:lineRule="auto"/>
        <w:ind w:leftChars="200" w:left="480" w:firstLineChars="0" w:firstLine="0"/>
        <w:rPr>
          <w:sz w:val="21"/>
          <w:szCs w:val="21"/>
        </w:rPr>
      </w:pPr>
      <w:r w:rsidRPr="00A61FBB">
        <w:rPr>
          <w:sz w:val="21"/>
          <w:szCs w:val="21"/>
        </w:rPr>
        <w:t xml:space="preserve">Zhaoqi Niu, Fengjin Qu, Fang Chen, Xiaoyan Ma, Beixi Chen, Luyao Wang, Miao Xu, Shumeng Wang, Liang Jin, Chengshuang Zhang &amp; Xiao Hou </w:t>
      </w:r>
    </w:p>
    <w:p w14:paraId="5924D926" w14:textId="164E3E27" w:rsidR="00A61FBB" w:rsidRPr="00A61FBB" w:rsidRDefault="00A61FBB" w:rsidP="00A61FBB">
      <w:pPr>
        <w:pStyle w:val="af4"/>
        <w:spacing w:line="360" w:lineRule="auto"/>
        <w:ind w:leftChars="200" w:left="480" w:firstLineChars="0" w:firstLine="0"/>
        <w:rPr>
          <w:sz w:val="21"/>
          <w:szCs w:val="21"/>
        </w:rPr>
      </w:pPr>
      <w:r w:rsidRPr="00A61FBB">
        <w:rPr>
          <w:sz w:val="21"/>
          <w:szCs w:val="21"/>
        </w:rPr>
        <w:t>Nano-Micro Lett. 16, 200 (2024).</w:t>
      </w:r>
      <w:r w:rsidRPr="00A61FBB">
        <w:rPr>
          <w:rFonts w:hint="eastAsia"/>
          <w:sz w:val="21"/>
          <w:szCs w:val="21"/>
        </w:rPr>
        <w:t xml:space="preserve"> </w:t>
      </w:r>
      <w:hyperlink r:id="rId20" w:history="1">
        <w:r w:rsidRPr="00A61FBB">
          <w:rPr>
            <w:rStyle w:val="af2"/>
            <w:sz w:val="21"/>
            <w:szCs w:val="21"/>
          </w:rPr>
          <w:t>https://doi.org/10.1007/s40820-024-01409-1</w:t>
        </w:r>
      </w:hyperlink>
    </w:p>
    <w:p w14:paraId="10BEFA67" w14:textId="6BC3FF45" w:rsidR="00A61FBB" w:rsidRPr="00A61FBB" w:rsidRDefault="00A61FBB" w:rsidP="001E56FA">
      <w:pPr>
        <w:pStyle w:val="af4"/>
        <w:numPr>
          <w:ilvl w:val="0"/>
          <w:numId w:val="1"/>
        </w:numPr>
        <w:spacing w:line="360" w:lineRule="auto"/>
        <w:ind w:firstLineChars="0"/>
        <w:rPr>
          <w:b/>
          <w:bCs/>
          <w:sz w:val="21"/>
          <w:szCs w:val="21"/>
        </w:rPr>
      </w:pPr>
      <w:r w:rsidRPr="00A61FBB">
        <w:rPr>
          <w:b/>
          <w:bCs/>
          <w:sz w:val="21"/>
          <w:szCs w:val="21"/>
        </w:rPr>
        <w:lastRenderedPageBreak/>
        <w:t>Thermally Conductive and UV-EMI Shielding Electronic Textiles for Unrestricted and Multifaceted Health Monitoring</w:t>
      </w:r>
      <w:r>
        <w:rPr>
          <w:rFonts w:eastAsiaTheme="minorEastAsia" w:hint="eastAsia"/>
          <w:b/>
          <w:bCs/>
          <w:sz w:val="21"/>
          <w:szCs w:val="21"/>
          <w:lang w:eastAsia="zh-CN"/>
        </w:rPr>
        <w:t xml:space="preserve"> (</w:t>
      </w:r>
      <w:r w:rsidRPr="00A61FBB">
        <w:rPr>
          <w:b/>
          <w:bCs/>
          <w:sz w:val="21"/>
          <w:szCs w:val="21"/>
        </w:rPr>
        <w:t>Article</w:t>
      </w:r>
      <w:r>
        <w:rPr>
          <w:rFonts w:eastAsiaTheme="minorEastAsia" w:hint="eastAsia"/>
          <w:b/>
          <w:bCs/>
          <w:sz w:val="21"/>
          <w:szCs w:val="21"/>
          <w:lang w:eastAsia="zh-CN"/>
        </w:rPr>
        <w:t>)</w:t>
      </w:r>
    </w:p>
    <w:p w14:paraId="4A35EB79" w14:textId="77777777" w:rsidR="00A61FBB" w:rsidRPr="00A61FBB" w:rsidRDefault="00A61FBB" w:rsidP="00A61FBB">
      <w:pPr>
        <w:pStyle w:val="af4"/>
        <w:spacing w:line="360" w:lineRule="auto"/>
        <w:ind w:leftChars="200" w:left="480" w:firstLineChars="0" w:firstLine="0"/>
        <w:rPr>
          <w:sz w:val="21"/>
          <w:szCs w:val="21"/>
        </w:rPr>
      </w:pPr>
      <w:r w:rsidRPr="00A61FBB">
        <w:rPr>
          <w:sz w:val="21"/>
          <w:szCs w:val="21"/>
        </w:rPr>
        <w:t xml:space="preserve">Yidong Peng, Jiancheng Dong, Jiayan Long, Yuxi Zhang, Xinwei Tang, Xi Lin, Haoran Liu, Tuoqi Liu, Wei Fan, Tianxi Liu &amp; Yunpeng Huang </w:t>
      </w:r>
    </w:p>
    <w:p w14:paraId="30512047" w14:textId="00983F60" w:rsidR="00A61FBB" w:rsidRPr="00A61FBB" w:rsidRDefault="00A61FBB" w:rsidP="00A61FBB">
      <w:pPr>
        <w:pStyle w:val="af4"/>
        <w:spacing w:line="360" w:lineRule="auto"/>
        <w:ind w:leftChars="200" w:left="480" w:firstLineChars="0" w:firstLine="0"/>
        <w:rPr>
          <w:sz w:val="21"/>
          <w:szCs w:val="21"/>
        </w:rPr>
      </w:pPr>
      <w:r w:rsidRPr="00A61FBB">
        <w:rPr>
          <w:sz w:val="21"/>
          <w:szCs w:val="21"/>
        </w:rPr>
        <w:t>Nano-Micro Lett. 16, 199 (2024).</w:t>
      </w:r>
      <w:r w:rsidRPr="00A61FBB">
        <w:rPr>
          <w:rFonts w:hint="eastAsia"/>
          <w:sz w:val="21"/>
          <w:szCs w:val="21"/>
        </w:rPr>
        <w:t xml:space="preserve"> </w:t>
      </w:r>
      <w:hyperlink r:id="rId21" w:history="1">
        <w:r w:rsidRPr="00A61FBB">
          <w:rPr>
            <w:rStyle w:val="af2"/>
            <w:sz w:val="21"/>
            <w:szCs w:val="21"/>
          </w:rPr>
          <w:t>https://doi.org/10.1007/s40820-024-01429-x</w:t>
        </w:r>
      </w:hyperlink>
    </w:p>
    <w:p w14:paraId="74F32EB5" w14:textId="77777777" w:rsidR="00A61FBB" w:rsidRPr="00A61FBB" w:rsidRDefault="00A61FBB" w:rsidP="001E56FA">
      <w:pPr>
        <w:pStyle w:val="af4"/>
        <w:numPr>
          <w:ilvl w:val="0"/>
          <w:numId w:val="1"/>
        </w:numPr>
        <w:spacing w:line="360" w:lineRule="auto"/>
        <w:ind w:firstLineChars="0"/>
        <w:rPr>
          <w:b/>
          <w:bCs/>
          <w:sz w:val="21"/>
          <w:szCs w:val="21"/>
        </w:rPr>
      </w:pPr>
      <w:r w:rsidRPr="00A61FBB">
        <w:rPr>
          <w:b/>
          <w:bCs/>
          <w:sz w:val="21"/>
          <w:szCs w:val="21"/>
        </w:rPr>
        <w:t>Leakage Proof, Flame-Retardant, and Electromagnetic Shield Wood Morphology Genetic Composite Phase Change Materials for Solar Thermal Energy Harvesting</w:t>
      </w:r>
      <w:r>
        <w:rPr>
          <w:rFonts w:eastAsiaTheme="minorEastAsia" w:hint="eastAsia"/>
          <w:b/>
          <w:bCs/>
          <w:sz w:val="21"/>
          <w:szCs w:val="21"/>
          <w:lang w:eastAsia="zh-CN"/>
        </w:rPr>
        <w:t xml:space="preserve"> (</w:t>
      </w:r>
      <w:r w:rsidRPr="00A61FBB">
        <w:rPr>
          <w:b/>
          <w:bCs/>
          <w:sz w:val="21"/>
          <w:szCs w:val="21"/>
        </w:rPr>
        <w:t>Article</w:t>
      </w:r>
      <w:r>
        <w:rPr>
          <w:rFonts w:eastAsiaTheme="minorEastAsia" w:hint="eastAsia"/>
          <w:b/>
          <w:bCs/>
          <w:sz w:val="21"/>
          <w:szCs w:val="21"/>
          <w:lang w:eastAsia="zh-CN"/>
        </w:rPr>
        <w:t>)</w:t>
      </w:r>
    </w:p>
    <w:p w14:paraId="6038879B" w14:textId="77777777" w:rsidR="00A61FBB" w:rsidRPr="00A61FBB" w:rsidRDefault="00A61FBB" w:rsidP="00A61FBB">
      <w:pPr>
        <w:pStyle w:val="af4"/>
        <w:spacing w:line="360" w:lineRule="auto"/>
        <w:ind w:leftChars="200" w:left="480" w:firstLineChars="0" w:firstLine="0"/>
        <w:rPr>
          <w:sz w:val="21"/>
          <w:szCs w:val="21"/>
        </w:rPr>
      </w:pPr>
      <w:r w:rsidRPr="00A61FBB">
        <w:rPr>
          <w:sz w:val="21"/>
          <w:szCs w:val="21"/>
        </w:rPr>
        <w:t xml:space="preserve">Yuhui Chen, Yang Meng, Jiangyu Zhang, Yuhui Xie, Hua Guo, Mukun He, Xuetao Shi, Yi Mei, Xinxin Sheng &amp; Delong Xie </w:t>
      </w:r>
    </w:p>
    <w:p w14:paraId="23964123" w14:textId="49EECDC9" w:rsidR="00A61FBB" w:rsidRPr="00A61FBB" w:rsidRDefault="00A61FBB" w:rsidP="00A61FBB">
      <w:pPr>
        <w:pStyle w:val="af4"/>
        <w:spacing w:line="360" w:lineRule="auto"/>
        <w:ind w:leftChars="200" w:left="480" w:firstLineChars="0" w:firstLine="0"/>
        <w:rPr>
          <w:sz w:val="21"/>
          <w:szCs w:val="21"/>
        </w:rPr>
      </w:pPr>
      <w:r w:rsidRPr="00A61FBB">
        <w:rPr>
          <w:sz w:val="21"/>
          <w:szCs w:val="21"/>
        </w:rPr>
        <w:t>Nano-Micro Lett. 16, 196 (2024).</w:t>
      </w:r>
      <w:r w:rsidRPr="00A61FBB">
        <w:rPr>
          <w:rFonts w:hint="eastAsia"/>
          <w:sz w:val="21"/>
          <w:szCs w:val="21"/>
        </w:rPr>
        <w:t xml:space="preserve"> </w:t>
      </w:r>
      <w:hyperlink r:id="rId22" w:history="1">
        <w:r w:rsidRPr="00A61FBB">
          <w:rPr>
            <w:rStyle w:val="af2"/>
            <w:sz w:val="21"/>
            <w:szCs w:val="21"/>
          </w:rPr>
          <w:t>https://doi.org/10.1007/s40820-024-01414-4</w:t>
        </w:r>
      </w:hyperlink>
    </w:p>
    <w:p w14:paraId="5BB66F11" w14:textId="33501DDC" w:rsidR="00A61FBB" w:rsidRPr="00A61FBB" w:rsidRDefault="00A61FBB" w:rsidP="001E56FA">
      <w:pPr>
        <w:pStyle w:val="af4"/>
        <w:numPr>
          <w:ilvl w:val="0"/>
          <w:numId w:val="1"/>
        </w:numPr>
        <w:spacing w:line="360" w:lineRule="auto"/>
        <w:ind w:firstLineChars="0"/>
        <w:rPr>
          <w:b/>
          <w:bCs/>
          <w:sz w:val="21"/>
          <w:szCs w:val="21"/>
        </w:rPr>
      </w:pPr>
      <w:r w:rsidRPr="00A61FBB">
        <w:rPr>
          <w:b/>
          <w:bCs/>
          <w:sz w:val="21"/>
          <w:szCs w:val="21"/>
        </w:rPr>
        <w:t>MXene@c-MWCNT Adhesive Silica Nanofiber Membranes Enhancing Electromagnetic Interference Shielding and Thermal Insulation Performance in Extreme Environments</w:t>
      </w:r>
      <w:r>
        <w:rPr>
          <w:rFonts w:eastAsiaTheme="minorEastAsia" w:hint="eastAsia"/>
          <w:b/>
          <w:bCs/>
          <w:sz w:val="21"/>
          <w:szCs w:val="21"/>
          <w:lang w:eastAsia="zh-CN"/>
        </w:rPr>
        <w:t xml:space="preserve"> (</w:t>
      </w:r>
      <w:r w:rsidRPr="00A61FBB">
        <w:rPr>
          <w:b/>
          <w:bCs/>
          <w:sz w:val="21"/>
          <w:szCs w:val="21"/>
        </w:rPr>
        <w:t>Article</w:t>
      </w:r>
      <w:r>
        <w:rPr>
          <w:rFonts w:eastAsiaTheme="minorEastAsia" w:hint="eastAsia"/>
          <w:b/>
          <w:bCs/>
          <w:sz w:val="21"/>
          <w:szCs w:val="21"/>
          <w:lang w:eastAsia="zh-CN"/>
        </w:rPr>
        <w:t>)</w:t>
      </w:r>
    </w:p>
    <w:p w14:paraId="7C6090A7" w14:textId="77777777" w:rsidR="00A61FBB" w:rsidRPr="00A61FBB" w:rsidRDefault="00A61FBB" w:rsidP="00A61FBB">
      <w:pPr>
        <w:pStyle w:val="af4"/>
        <w:spacing w:line="360" w:lineRule="auto"/>
        <w:ind w:leftChars="200" w:left="480" w:firstLineChars="0" w:firstLine="0"/>
        <w:rPr>
          <w:sz w:val="21"/>
          <w:szCs w:val="21"/>
        </w:rPr>
      </w:pPr>
      <w:r w:rsidRPr="00A61FBB">
        <w:rPr>
          <w:sz w:val="21"/>
          <w:szCs w:val="21"/>
        </w:rPr>
        <w:t xml:space="preserve">Ziyuan Han, Yutao Niu, Xuetao Shi, Duo Pan, Hu Liu, Hua Qiu, Weihua Chen, Ben Bin Xu, Zeinhom M. El-Bahy, Hua Hou, Eman Ramadan Elsharkawy, Mohammed A. Amin, Chuntai Liu &amp; Zhanhu Guo </w:t>
      </w:r>
    </w:p>
    <w:p w14:paraId="75D3978F" w14:textId="44CF2924" w:rsidR="00A61FBB" w:rsidRPr="00A61FBB" w:rsidRDefault="00A61FBB" w:rsidP="00A61FBB">
      <w:pPr>
        <w:pStyle w:val="af4"/>
        <w:spacing w:line="360" w:lineRule="auto"/>
        <w:ind w:leftChars="200" w:left="480" w:firstLineChars="0" w:firstLine="0"/>
        <w:rPr>
          <w:sz w:val="21"/>
          <w:szCs w:val="21"/>
        </w:rPr>
      </w:pPr>
      <w:r w:rsidRPr="00A61FBB">
        <w:rPr>
          <w:sz w:val="21"/>
          <w:szCs w:val="21"/>
        </w:rPr>
        <w:t>Nano-Micro Lett. 16, 195 (2024).</w:t>
      </w:r>
      <w:r w:rsidRPr="00A61FBB">
        <w:rPr>
          <w:rFonts w:hint="eastAsia"/>
          <w:sz w:val="21"/>
          <w:szCs w:val="21"/>
        </w:rPr>
        <w:t xml:space="preserve"> </w:t>
      </w:r>
      <w:hyperlink r:id="rId23" w:history="1">
        <w:r w:rsidRPr="00A61FBB">
          <w:rPr>
            <w:rStyle w:val="af2"/>
            <w:sz w:val="21"/>
            <w:szCs w:val="21"/>
          </w:rPr>
          <w:t>https://doi.org/10.1007/s40820-024-01398-1</w:t>
        </w:r>
      </w:hyperlink>
    </w:p>
    <w:p w14:paraId="58F0ED8E" w14:textId="6EC0CF0A" w:rsidR="006C2CEB" w:rsidRPr="006C2CEB" w:rsidRDefault="006C2CEB" w:rsidP="001E56FA">
      <w:pPr>
        <w:pStyle w:val="af4"/>
        <w:numPr>
          <w:ilvl w:val="0"/>
          <w:numId w:val="1"/>
        </w:numPr>
        <w:spacing w:line="360" w:lineRule="auto"/>
        <w:ind w:firstLineChars="0"/>
        <w:rPr>
          <w:b/>
          <w:bCs/>
          <w:sz w:val="21"/>
          <w:szCs w:val="21"/>
        </w:rPr>
      </w:pPr>
      <w:r w:rsidRPr="006C2CEB">
        <w:rPr>
          <w:b/>
          <w:bCs/>
          <w:sz w:val="21"/>
          <w:szCs w:val="21"/>
        </w:rPr>
        <w:t>Achieving Ultra-Broad Microwave Absorption Bandwidth Around Millimeter-Wave Atmospheric Window Through an Intentional Manipulation on Multi-Magnetic Resonance Behavior</w:t>
      </w:r>
      <w:r>
        <w:rPr>
          <w:rFonts w:eastAsiaTheme="minorEastAsia" w:hint="eastAsia"/>
          <w:b/>
          <w:bCs/>
          <w:sz w:val="21"/>
          <w:szCs w:val="21"/>
          <w:lang w:eastAsia="zh-CN"/>
        </w:rPr>
        <w:t xml:space="preserve"> (</w:t>
      </w:r>
      <w:r w:rsidRPr="006C2CEB">
        <w:rPr>
          <w:b/>
          <w:bCs/>
          <w:sz w:val="21"/>
          <w:szCs w:val="21"/>
        </w:rPr>
        <w:t>Article</w:t>
      </w:r>
      <w:r>
        <w:rPr>
          <w:rFonts w:eastAsiaTheme="minorEastAsia" w:hint="eastAsia"/>
          <w:b/>
          <w:bCs/>
          <w:sz w:val="21"/>
          <w:szCs w:val="21"/>
          <w:lang w:eastAsia="zh-CN"/>
        </w:rPr>
        <w:t>)</w:t>
      </w:r>
    </w:p>
    <w:p w14:paraId="67FDE827" w14:textId="77777777" w:rsidR="006C2CEB" w:rsidRPr="006C2CEB" w:rsidRDefault="006C2CEB" w:rsidP="006C2CEB">
      <w:pPr>
        <w:pStyle w:val="af4"/>
        <w:spacing w:line="360" w:lineRule="auto"/>
        <w:ind w:leftChars="200" w:left="480" w:firstLineChars="0" w:firstLine="0"/>
        <w:rPr>
          <w:sz w:val="21"/>
          <w:szCs w:val="21"/>
        </w:rPr>
      </w:pPr>
      <w:r w:rsidRPr="006C2CEB">
        <w:rPr>
          <w:sz w:val="21"/>
          <w:szCs w:val="21"/>
        </w:rPr>
        <w:t xml:space="preserve">Chuyang Liu, Lu Xu, Xueyu Xiang, Yujing Zhang, Li Zhou, Bo Ouyang, Fan Wu, Dong-Hyun Kim &amp; Guangbin Ji </w:t>
      </w:r>
    </w:p>
    <w:p w14:paraId="3093C57C" w14:textId="0B92EC52" w:rsidR="006C2CEB" w:rsidRPr="006C2CEB" w:rsidRDefault="006C2CEB" w:rsidP="006C2CEB">
      <w:pPr>
        <w:pStyle w:val="af4"/>
        <w:spacing w:line="360" w:lineRule="auto"/>
        <w:ind w:leftChars="200" w:left="480" w:firstLineChars="0" w:firstLine="0"/>
        <w:rPr>
          <w:sz w:val="21"/>
          <w:szCs w:val="21"/>
        </w:rPr>
      </w:pPr>
      <w:r w:rsidRPr="006C2CEB">
        <w:rPr>
          <w:sz w:val="21"/>
          <w:szCs w:val="21"/>
        </w:rPr>
        <w:t xml:space="preserve">Nano-Micro Lett. 16, 176 (2024). </w:t>
      </w:r>
      <w:hyperlink r:id="rId24" w:history="1">
        <w:r w:rsidRPr="006C2CEB">
          <w:rPr>
            <w:rStyle w:val="af2"/>
            <w:sz w:val="21"/>
            <w:szCs w:val="21"/>
          </w:rPr>
          <w:t>https://doi.org/10.1007/s40820-024-01395-4</w:t>
        </w:r>
      </w:hyperlink>
    </w:p>
    <w:p w14:paraId="4A014C98" w14:textId="1C4F7DA4" w:rsidR="006C2CEB" w:rsidRPr="006C2CEB" w:rsidRDefault="006C2CEB" w:rsidP="001E56FA">
      <w:pPr>
        <w:pStyle w:val="af4"/>
        <w:numPr>
          <w:ilvl w:val="0"/>
          <w:numId w:val="1"/>
        </w:numPr>
        <w:spacing w:line="360" w:lineRule="auto"/>
        <w:ind w:firstLineChars="0"/>
        <w:rPr>
          <w:b/>
          <w:bCs/>
          <w:sz w:val="21"/>
          <w:szCs w:val="21"/>
        </w:rPr>
      </w:pPr>
      <w:r w:rsidRPr="006C2CEB">
        <w:rPr>
          <w:b/>
          <w:bCs/>
          <w:sz w:val="21"/>
          <w:szCs w:val="21"/>
        </w:rPr>
        <w:t>Structural Engineering of Hierarchical Magnetic/Carbon Nanocomposites via In Situ Growth for High-Efficient Electromagnetic Wave Absorption</w:t>
      </w:r>
      <w:r>
        <w:rPr>
          <w:rFonts w:eastAsiaTheme="minorEastAsia" w:hint="eastAsia"/>
          <w:b/>
          <w:bCs/>
          <w:sz w:val="21"/>
          <w:szCs w:val="21"/>
          <w:lang w:eastAsia="zh-CN"/>
        </w:rPr>
        <w:t xml:space="preserve"> (</w:t>
      </w:r>
      <w:r w:rsidRPr="006C2CEB">
        <w:rPr>
          <w:b/>
          <w:bCs/>
          <w:sz w:val="21"/>
          <w:szCs w:val="21"/>
        </w:rPr>
        <w:t>Article</w:t>
      </w:r>
      <w:r>
        <w:rPr>
          <w:rFonts w:eastAsiaTheme="minorEastAsia" w:hint="eastAsia"/>
          <w:b/>
          <w:bCs/>
          <w:sz w:val="21"/>
          <w:szCs w:val="21"/>
          <w:lang w:eastAsia="zh-CN"/>
        </w:rPr>
        <w:t>)</w:t>
      </w:r>
    </w:p>
    <w:p w14:paraId="2C5367D8" w14:textId="6CC7D9F4" w:rsidR="006C2CEB" w:rsidRPr="006C2CEB" w:rsidRDefault="006C2CEB" w:rsidP="006C2CEB">
      <w:pPr>
        <w:pStyle w:val="af4"/>
        <w:spacing w:line="360" w:lineRule="auto"/>
        <w:ind w:leftChars="200" w:left="480" w:firstLineChars="0" w:firstLine="0"/>
        <w:rPr>
          <w:sz w:val="21"/>
          <w:szCs w:val="21"/>
        </w:rPr>
      </w:pPr>
      <w:r w:rsidRPr="006C2CEB">
        <w:rPr>
          <w:sz w:val="21"/>
          <w:szCs w:val="21"/>
        </w:rPr>
        <w:t xml:space="preserve">Xianyuan Liu, Jinman Zhou, Ying Xue &amp; Xianyong Lu </w:t>
      </w:r>
      <w:r w:rsidRPr="006C2CEB">
        <w:rPr>
          <w:sz w:val="21"/>
          <w:szCs w:val="21"/>
        </w:rPr>
        <w:tab/>
      </w:r>
    </w:p>
    <w:p w14:paraId="00B7B298" w14:textId="77523529" w:rsidR="001E56FA" w:rsidRPr="006C2CEB" w:rsidRDefault="006C2CEB" w:rsidP="006C2CEB">
      <w:pPr>
        <w:pStyle w:val="af4"/>
        <w:spacing w:line="360" w:lineRule="auto"/>
        <w:ind w:leftChars="200" w:left="480" w:firstLineChars="0" w:firstLine="0"/>
        <w:rPr>
          <w:sz w:val="21"/>
          <w:szCs w:val="21"/>
        </w:rPr>
      </w:pPr>
      <w:r w:rsidRPr="006C2CEB">
        <w:rPr>
          <w:sz w:val="21"/>
          <w:szCs w:val="21"/>
        </w:rPr>
        <w:t>Nano-Micro Lett. 16, 174 (2024).</w:t>
      </w:r>
      <w:r w:rsidRPr="006C2CEB">
        <w:rPr>
          <w:rFonts w:hint="eastAsia"/>
          <w:sz w:val="21"/>
          <w:szCs w:val="21"/>
        </w:rPr>
        <w:t xml:space="preserve"> </w:t>
      </w:r>
      <w:hyperlink r:id="rId25" w:history="1">
        <w:r w:rsidRPr="006C2CEB">
          <w:rPr>
            <w:rStyle w:val="af2"/>
            <w:sz w:val="21"/>
            <w:szCs w:val="21"/>
          </w:rPr>
          <w:t>https://doi.org/10.1007/s40820-024-01396-3</w:t>
        </w:r>
      </w:hyperlink>
    </w:p>
    <w:p w14:paraId="74606821" w14:textId="77777777" w:rsidR="006C2CEB" w:rsidRPr="00C53DA4" w:rsidRDefault="006C2CEB" w:rsidP="006C2CEB">
      <w:pPr>
        <w:pStyle w:val="af4"/>
        <w:numPr>
          <w:ilvl w:val="0"/>
          <w:numId w:val="1"/>
        </w:numPr>
        <w:spacing w:line="360" w:lineRule="auto"/>
        <w:ind w:firstLineChars="0"/>
        <w:rPr>
          <w:b/>
          <w:bCs/>
          <w:sz w:val="21"/>
          <w:szCs w:val="21"/>
        </w:rPr>
      </w:pPr>
      <w:r w:rsidRPr="00C53DA4">
        <w:rPr>
          <w:b/>
          <w:bCs/>
          <w:sz w:val="21"/>
          <w:szCs w:val="21"/>
        </w:rPr>
        <w:t>In Situ Atomic Reconstruction Engineering Modulating Graphene-Like MXene-Based Multifunctional Electromagnetic Devices Covering Multi-Spectrum</w:t>
      </w:r>
      <w:r>
        <w:rPr>
          <w:rFonts w:eastAsiaTheme="minorEastAsia" w:hint="eastAsia"/>
          <w:b/>
          <w:bCs/>
          <w:sz w:val="21"/>
          <w:szCs w:val="21"/>
          <w:lang w:eastAsia="zh-CN"/>
        </w:rPr>
        <w:t xml:space="preserve"> (</w:t>
      </w:r>
      <w:r w:rsidRPr="00C53DA4">
        <w:rPr>
          <w:b/>
          <w:bCs/>
          <w:sz w:val="21"/>
          <w:szCs w:val="21"/>
        </w:rPr>
        <w:t>Article</w:t>
      </w:r>
      <w:r>
        <w:rPr>
          <w:rFonts w:eastAsiaTheme="minorEastAsia" w:hint="eastAsia"/>
          <w:b/>
          <w:bCs/>
          <w:sz w:val="21"/>
          <w:szCs w:val="21"/>
          <w:lang w:eastAsia="zh-CN"/>
        </w:rPr>
        <w:t>)</w:t>
      </w:r>
    </w:p>
    <w:p w14:paraId="3187B446" w14:textId="77777777" w:rsidR="006C2CEB" w:rsidRPr="00C53DA4" w:rsidRDefault="006C2CEB" w:rsidP="006C2CEB">
      <w:pPr>
        <w:pStyle w:val="af4"/>
        <w:spacing w:line="360" w:lineRule="auto"/>
        <w:ind w:leftChars="200" w:left="480" w:firstLineChars="0" w:firstLine="0"/>
        <w:rPr>
          <w:sz w:val="21"/>
          <w:szCs w:val="21"/>
        </w:rPr>
      </w:pPr>
      <w:r w:rsidRPr="00C53DA4">
        <w:rPr>
          <w:sz w:val="21"/>
          <w:szCs w:val="21"/>
        </w:rPr>
        <w:t xml:space="preserve">Ting-Ting Liu, Qi Zheng, Wen-Qiang Cao, Yu-Ze Wang, Min Zhang, Quan-Liang Zhao &amp; Mao-Sheng Cao </w:t>
      </w:r>
    </w:p>
    <w:p w14:paraId="34A0F6CF" w14:textId="28A7AC17" w:rsidR="001E56FA" w:rsidRPr="006C2CEB" w:rsidRDefault="006C2CEB" w:rsidP="006C2CEB">
      <w:pPr>
        <w:pStyle w:val="af4"/>
        <w:spacing w:line="360" w:lineRule="auto"/>
        <w:ind w:leftChars="200" w:left="480" w:firstLineChars="0" w:firstLine="0"/>
        <w:rPr>
          <w:rFonts w:eastAsiaTheme="minorEastAsia"/>
          <w:sz w:val="21"/>
          <w:szCs w:val="21"/>
          <w:lang w:eastAsia="zh-CN"/>
        </w:rPr>
      </w:pPr>
      <w:r w:rsidRPr="00C53DA4">
        <w:rPr>
          <w:sz w:val="21"/>
          <w:szCs w:val="21"/>
        </w:rPr>
        <w:t>Nano-Micro Lett. 16, 173 (2024).</w:t>
      </w:r>
      <w:r w:rsidRPr="00C53DA4">
        <w:rPr>
          <w:rFonts w:hint="eastAsia"/>
          <w:sz w:val="21"/>
          <w:szCs w:val="21"/>
        </w:rPr>
        <w:t xml:space="preserve"> </w:t>
      </w:r>
      <w:hyperlink r:id="rId26" w:history="1">
        <w:r w:rsidRPr="00C53DA4">
          <w:rPr>
            <w:rStyle w:val="af2"/>
            <w:sz w:val="21"/>
            <w:szCs w:val="21"/>
          </w:rPr>
          <w:t>https://doi.org/10.1007/s40820-024-01391-8</w:t>
        </w:r>
      </w:hyperlink>
    </w:p>
    <w:p w14:paraId="55602C75" w14:textId="57EA0265" w:rsidR="001E56FA" w:rsidRPr="001E56FA" w:rsidRDefault="001E56FA" w:rsidP="001E56FA">
      <w:pPr>
        <w:pStyle w:val="af4"/>
        <w:numPr>
          <w:ilvl w:val="0"/>
          <w:numId w:val="1"/>
        </w:numPr>
        <w:spacing w:line="360" w:lineRule="auto"/>
        <w:ind w:firstLineChars="0"/>
        <w:rPr>
          <w:b/>
          <w:bCs/>
          <w:sz w:val="21"/>
          <w:szCs w:val="21"/>
        </w:rPr>
      </w:pPr>
      <w:bookmarkStart w:id="10" w:name="_Hlk165142371"/>
      <w:r w:rsidRPr="001E56FA">
        <w:rPr>
          <w:b/>
          <w:bCs/>
          <w:sz w:val="21"/>
          <w:szCs w:val="21"/>
        </w:rPr>
        <w:t>Hollow Metal–Organic Framework/MXene/Nanocellulose Composite Films for Giga/Terahertz Electromagnetic Shielding and Photothermal Conversion</w:t>
      </w:r>
      <w:r>
        <w:rPr>
          <w:rFonts w:eastAsiaTheme="minorEastAsia" w:hint="eastAsia"/>
          <w:b/>
          <w:bCs/>
          <w:sz w:val="21"/>
          <w:szCs w:val="21"/>
          <w:lang w:eastAsia="zh-CN"/>
        </w:rPr>
        <w:t xml:space="preserve"> (</w:t>
      </w:r>
      <w:r w:rsidRPr="001E56FA">
        <w:rPr>
          <w:b/>
          <w:bCs/>
          <w:sz w:val="21"/>
          <w:szCs w:val="21"/>
        </w:rPr>
        <w:t>Article</w:t>
      </w:r>
      <w:r>
        <w:rPr>
          <w:rFonts w:eastAsiaTheme="minorEastAsia" w:hint="eastAsia"/>
          <w:b/>
          <w:bCs/>
          <w:sz w:val="21"/>
          <w:szCs w:val="21"/>
          <w:lang w:eastAsia="zh-CN"/>
        </w:rPr>
        <w:t>)</w:t>
      </w:r>
    </w:p>
    <w:p w14:paraId="41B53187" w14:textId="77777777" w:rsidR="001E56FA" w:rsidRPr="001E56FA" w:rsidRDefault="001E56FA" w:rsidP="001E56FA">
      <w:pPr>
        <w:pStyle w:val="af4"/>
        <w:spacing w:line="360" w:lineRule="auto"/>
        <w:ind w:leftChars="200" w:left="480" w:firstLineChars="0" w:firstLine="0"/>
        <w:rPr>
          <w:sz w:val="21"/>
          <w:szCs w:val="21"/>
        </w:rPr>
      </w:pPr>
      <w:r w:rsidRPr="001E56FA">
        <w:rPr>
          <w:sz w:val="21"/>
          <w:szCs w:val="21"/>
        </w:rPr>
        <w:t xml:space="preserve">Tian Mai, Lei Chen, Pei-Lin Wang, Qi Liu &amp; Ming-Guo Ma </w:t>
      </w:r>
    </w:p>
    <w:p w14:paraId="6878094D" w14:textId="26F80F91" w:rsidR="001E56FA" w:rsidRPr="006C2CEB" w:rsidRDefault="001E56FA" w:rsidP="006C2CEB">
      <w:pPr>
        <w:pStyle w:val="af4"/>
        <w:spacing w:line="360" w:lineRule="auto"/>
        <w:ind w:leftChars="200" w:left="480" w:firstLineChars="0" w:firstLine="0"/>
        <w:rPr>
          <w:rFonts w:eastAsiaTheme="minorEastAsia"/>
          <w:sz w:val="21"/>
          <w:szCs w:val="21"/>
          <w:lang w:eastAsia="zh-CN"/>
        </w:rPr>
      </w:pPr>
      <w:r w:rsidRPr="001E56FA">
        <w:rPr>
          <w:sz w:val="21"/>
          <w:szCs w:val="21"/>
        </w:rPr>
        <w:t>Nano-Micro Lett. 16, 169 (2024).</w:t>
      </w:r>
      <w:r w:rsidRPr="001E56FA">
        <w:rPr>
          <w:rFonts w:hint="eastAsia"/>
          <w:sz w:val="21"/>
          <w:szCs w:val="21"/>
        </w:rPr>
        <w:t xml:space="preserve"> </w:t>
      </w:r>
      <w:hyperlink r:id="rId27" w:history="1">
        <w:r w:rsidRPr="001E56FA">
          <w:rPr>
            <w:rStyle w:val="af2"/>
            <w:sz w:val="21"/>
            <w:szCs w:val="21"/>
          </w:rPr>
          <w:t>https://doi.org/10.1007/s40820-024-01386-5</w:t>
        </w:r>
      </w:hyperlink>
      <w:bookmarkEnd w:id="10"/>
    </w:p>
    <w:p w14:paraId="5A9D8539" w14:textId="4CBC222D" w:rsidR="001E56FA" w:rsidRPr="001E56FA" w:rsidRDefault="001E56FA" w:rsidP="001E56FA">
      <w:pPr>
        <w:pStyle w:val="af4"/>
        <w:numPr>
          <w:ilvl w:val="0"/>
          <w:numId w:val="1"/>
        </w:numPr>
        <w:spacing w:line="360" w:lineRule="auto"/>
        <w:ind w:firstLineChars="0"/>
        <w:rPr>
          <w:b/>
          <w:bCs/>
          <w:sz w:val="21"/>
          <w:szCs w:val="21"/>
        </w:rPr>
      </w:pPr>
      <w:r w:rsidRPr="001E56FA">
        <w:rPr>
          <w:b/>
          <w:bCs/>
          <w:sz w:val="21"/>
          <w:szCs w:val="21"/>
        </w:rPr>
        <w:t>Interface Engineering of Titanium Nitride Nanotube Composites for Excellent Microwave Absorption at Elevated Temperature</w:t>
      </w:r>
      <w:r>
        <w:rPr>
          <w:rFonts w:eastAsiaTheme="minorEastAsia" w:hint="eastAsia"/>
          <w:b/>
          <w:bCs/>
          <w:sz w:val="21"/>
          <w:szCs w:val="21"/>
          <w:lang w:eastAsia="zh-CN"/>
        </w:rPr>
        <w:t xml:space="preserve"> (</w:t>
      </w:r>
      <w:r w:rsidRPr="001E56FA">
        <w:rPr>
          <w:b/>
          <w:bCs/>
          <w:sz w:val="21"/>
          <w:szCs w:val="21"/>
        </w:rPr>
        <w:t>Article</w:t>
      </w:r>
      <w:r>
        <w:rPr>
          <w:rFonts w:eastAsiaTheme="minorEastAsia" w:hint="eastAsia"/>
          <w:b/>
          <w:bCs/>
          <w:sz w:val="21"/>
          <w:szCs w:val="21"/>
          <w:lang w:eastAsia="zh-CN"/>
        </w:rPr>
        <w:t>)</w:t>
      </w:r>
    </w:p>
    <w:p w14:paraId="680CCD72" w14:textId="77777777" w:rsidR="001E56FA" w:rsidRPr="001E56FA" w:rsidRDefault="001E56FA" w:rsidP="001E56FA">
      <w:pPr>
        <w:pStyle w:val="af4"/>
        <w:spacing w:line="360" w:lineRule="auto"/>
        <w:ind w:leftChars="200" w:left="480" w:firstLineChars="0" w:firstLine="0"/>
        <w:rPr>
          <w:sz w:val="21"/>
          <w:szCs w:val="21"/>
        </w:rPr>
      </w:pPr>
      <w:r w:rsidRPr="001E56FA">
        <w:rPr>
          <w:sz w:val="21"/>
          <w:szCs w:val="21"/>
        </w:rPr>
        <w:t xml:space="preserve">Cuiping Li, Dan Li, Shuai Zhang, Long Ma, Lei Zhang, Jingwei Zhang &amp; Chunhong Gong </w:t>
      </w:r>
    </w:p>
    <w:p w14:paraId="77EAAD20" w14:textId="79299960" w:rsidR="001E56FA" w:rsidRPr="001E56FA" w:rsidRDefault="001E56FA" w:rsidP="001E56FA">
      <w:pPr>
        <w:pStyle w:val="af4"/>
        <w:spacing w:line="360" w:lineRule="auto"/>
        <w:ind w:leftChars="200" w:left="480" w:firstLineChars="0" w:firstLine="0"/>
        <w:rPr>
          <w:rFonts w:eastAsiaTheme="minorEastAsia"/>
          <w:sz w:val="21"/>
          <w:szCs w:val="21"/>
          <w:lang w:eastAsia="zh-CN"/>
        </w:rPr>
      </w:pPr>
      <w:r w:rsidRPr="001E56FA">
        <w:rPr>
          <w:sz w:val="21"/>
          <w:szCs w:val="21"/>
        </w:rPr>
        <w:t>Nano-Micro Lett. 16, 168 (2024).</w:t>
      </w:r>
      <w:r w:rsidRPr="001E56FA">
        <w:rPr>
          <w:rFonts w:hint="eastAsia"/>
          <w:sz w:val="21"/>
          <w:szCs w:val="21"/>
        </w:rPr>
        <w:t xml:space="preserve"> </w:t>
      </w:r>
      <w:hyperlink r:id="rId28" w:history="1">
        <w:r w:rsidRPr="001E56FA">
          <w:rPr>
            <w:rStyle w:val="af2"/>
            <w:sz w:val="21"/>
            <w:szCs w:val="21"/>
          </w:rPr>
          <w:t>https://doi.org/10.1007/s40820-024-01381-w</w:t>
        </w:r>
      </w:hyperlink>
    </w:p>
    <w:p w14:paraId="10C3BC9C" w14:textId="77777777" w:rsidR="001E56FA" w:rsidRPr="001E56FA" w:rsidRDefault="001E56FA" w:rsidP="001E56FA">
      <w:pPr>
        <w:pStyle w:val="af4"/>
        <w:numPr>
          <w:ilvl w:val="0"/>
          <w:numId w:val="1"/>
        </w:numPr>
        <w:spacing w:line="360" w:lineRule="auto"/>
        <w:ind w:firstLineChars="0"/>
        <w:rPr>
          <w:b/>
          <w:bCs/>
          <w:sz w:val="21"/>
          <w:szCs w:val="21"/>
        </w:rPr>
      </w:pPr>
      <w:r w:rsidRPr="001E56FA">
        <w:rPr>
          <w:b/>
          <w:bCs/>
          <w:sz w:val="21"/>
          <w:szCs w:val="21"/>
        </w:rPr>
        <w:lastRenderedPageBreak/>
        <w:t>Compositional and Hollow Engineering of Silicon Carbide/Carbon Microspheres as High-Performance Microwave Absorbing Materials with Good Environmental Tolerance</w:t>
      </w:r>
      <w:r>
        <w:rPr>
          <w:rFonts w:eastAsiaTheme="minorEastAsia" w:hint="eastAsia"/>
          <w:b/>
          <w:bCs/>
          <w:sz w:val="21"/>
          <w:szCs w:val="21"/>
          <w:lang w:eastAsia="zh-CN"/>
        </w:rPr>
        <w:t xml:space="preserve"> (</w:t>
      </w:r>
      <w:r w:rsidRPr="001E56FA">
        <w:rPr>
          <w:b/>
          <w:bCs/>
          <w:sz w:val="21"/>
          <w:szCs w:val="21"/>
        </w:rPr>
        <w:t>Article</w:t>
      </w:r>
      <w:r>
        <w:rPr>
          <w:rFonts w:eastAsiaTheme="minorEastAsia" w:hint="eastAsia"/>
          <w:b/>
          <w:bCs/>
          <w:sz w:val="21"/>
          <w:szCs w:val="21"/>
          <w:lang w:eastAsia="zh-CN"/>
        </w:rPr>
        <w:t>)</w:t>
      </w:r>
    </w:p>
    <w:p w14:paraId="431332CB" w14:textId="350AC67A" w:rsidR="001E56FA" w:rsidRPr="001E56FA" w:rsidRDefault="001E56FA" w:rsidP="001E56FA">
      <w:pPr>
        <w:pStyle w:val="af4"/>
        <w:spacing w:line="360" w:lineRule="auto"/>
        <w:ind w:leftChars="200" w:left="480" w:firstLineChars="0" w:firstLine="0"/>
        <w:rPr>
          <w:sz w:val="21"/>
          <w:szCs w:val="21"/>
        </w:rPr>
      </w:pPr>
      <w:r w:rsidRPr="001E56FA">
        <w:rPr>
          <w:sz w:val="21"/>
          <w:szCs w:val="21"/>
        </w:rPr>
        <w:t xml:space="preserve">Lixue Gai, Yahui Wang, Pan Wan, Shuping Yu, Yongzheng Chen, Xijiang Han, Ping Xu &amp; Yunchen Du </w:t>
      </w:r>
    </w:p>
    <w:p w14:paraId="3C75CBE1" w14:textId="57AE8FF6" w:rsidR="001E56FA" w:rsidRPr="001E56FA" w:rsidRDefault="001E56FA" w:rsidP="001E56FA">
      <w:pPr>
        <w:pStyle w:val="af4"/>
        <w:spacing w:line="360" w:lineRule="auto"/>
        <w:ind w:leftChars="200" w:left="480" w:firstLineChars="0" w:firstLine="0"/>
        <w:rPr>
          <w:rFonts w:eastAsiaTheme="minorEastAsia"/>
          <w:sz w:val="21"/>
          <w:szCs w:val="21"/>
          <w:lang w:eastAsia="zh-CN"/>
        </w:rPr>
      </w:pPr>
      <w:r w:rsidRPr="001E56FA">
        <w:rPr>
          <w:sz w:val="21"/>
          <w:szCs w:val="21"/>
        </w:rPr>
        <w:t>Nano-Micro Lett. 16, 167 (2024).</w:t>
      </w:r>
      <w:r w:rsidRPr="001E56FA">
        <w:rPr>
          <w:rFonts w:hint="eastAsia"/>
          <w:sz w:val="21"/>
          <w:szCs w:val="21"/>
        </w:rPr>
        <w:t xml:space="preserve"> </w:t>
      </w:r>
      <w:hyperlink r:id="rId29" w:history="1">
        <w:r w:rsidRPr="001E56FA">
          <w:rPr>
            <w:rStyle w:val="af2"/>
            <w:sz w:val="21"/>
            <w:szCs w:val="21"/>
          </w:rPr>
          <w:t>https://doi.org/10.1007/s40820-024-01369-6</w:t>
        </w:r>
      </w:hyperlink>
    </w:p>
    <w:p w14:paraId="1D181920" w14:textId="5A16EC58" w:rsidR="00AC4879" w:rsidRPr="00AC4879" w:rsidRDefault="00AC4879" w:rsidP="003327ED">
      <w:pPr>
        <w:pStyle w:val="af4"/>
        <w:numPr>
          <w:ilvl w:val="0"/>
          <w:numId w:val="1"/>
        </w:numPr>
        <w:spacing w:line="360" w:lineRule="auto"/>
        <w:ind w:firstLineChars="0"/>
        <w:rPr>
          <w:b/>
          <w:bCs/>
          <w:sz w:val="21"/>
          <w:szCs w:val="21"/>
        </w:rPr>
      </w:pPr>
      <w:r w:rsidRPr="00AC4879">
        <w:rPr>
          <w:b/>
          <w:bCs/>
          <w:sz w:val="21"/>
          <w:szCs w:val="21"/>
        </w:rPr>
        <w:t>Stretchable, Transparent, and Ultra-Broadband Terahertz Shielding Thin Films Based on Wrinkled MXene Architectures</w:t>
      </w:r>
      <w:r>
        <w:rPr>
          <w:rFonts w:eastAsiaTheme="minorEastAsia" w:hint="eastAsia"/>
          <w:b/>
          <w:bCs/>
          <w:sz w:val="21"/>
          <w:szCs w:val="21"/>
          <w:lang w:eastAsia="zh-CN"/>
        </w:rPr>
        <w:t xml:space="preserve"> (</w:t>
      </w:r>
      <w:r w:rsidRPr="00AC4879">
        <w:rPr>
          <w:b/>
          <w:bCs/>
          <w:sz w:val="21"/>
          <w:szCs w:val="21"/>
        </w:rPr>
        <w:t>Article</w:t>
      </w:r>
      <w:r>
        <w:rPr>
          <w:rFonts w:asciiTheme="minorEastAsia" w:eastAsiaTheme="minorEastAsia" w:hAnsiTheme="minorEastAsia" w:hint="eastAsia"/>
          <w:b/>
          <w:bCs/>
          <w:sz w:val="21"/>
          <w:szCs w:val="21"/>
          <w:lang w:eastAsia="zh-CN"/>
        </w:rPr>
        <w:t>)</w:t>
      </w:r>
    </w:p>
    <w:p w14:paraId="62F92575" w14:textId="77777777" w:rsidR="00AC4879" w:rsidRPr="00AC4879" w:rsidRDefault="00AC4879" w:rsidP="00AC4879">
      <w:pPr>
        <w:pStyle w:val="af4"/>
        <w:spacing w:line="360" w:lineRule="auto"/>
        <w:ind w:leftChars="200" w:left="480" w:firstLineChars="0" w:firstLine="0"/>
        <w:rPr>
          <w:sz w:val="21"/>
          <w:szCs w:val="21"/>
        </w:rPr>
      </w:pPr>
      <w:r w:rsidRPr="00AC4879">
        <w:rPr>
          <w:sz w:val="21"/>
          <w:szCs w:val="21"/>
        </w:rPr>
        <w:t xml:space="preserve">Shaodian Yang, Zhiqiang Lin, Ximiao Wang, Junhua Huang, Rongliang Yang, Zibo Chen, Yi Jia, Zhiping Zeng, Zhaolong Cao, Hongjia Zhu, Yougen Hu, Enen Li, Huanjun Chen, Tianwu Wang, Shaozhi Deng &amp; Xuchun Gui </w:t>
      </w:r>
    </w:p>
    <w:p w14:paraId="1A05B1F2" w14:textId="076F86FE" w:rsidR="00AC4879" w:rsidRPr="00AC4879" w:rsidRDefault="00AC4879" w:rsidP="00AC4879">
      <w:pPr>
        <w:pStyle w:val="af4"/>
        <w:spacing w:line="360" w:lineRule="auto"/>
        <w:ind w:leftChars="200" w:left="480" w:firstLineChars="0" w:firstLine="0"/>
        <w:rPr>
          <w:sz w:val="21"/>
          <w:szCs w:val="21"/>
        </w:rPr>
      </w:pPr>
      <w:r w:rsidRPr="00AC4879">
        <w:rPr>
          <w:sz w:val="21"/>
          <w:szCs w:val="21"/>
        </w:rPr>
        <w:t>Nano-Micro Lett. 16, 165 (2024).</w:t>
      </w:r>
      <w:r w:rsidRPr="00AC4879">
        <w:rPr>
          <w:rFonts w:hint="eastAsia"/>
          <w:sz w:val="21"/>
          <w:szCs w:val="21"/>
        </w:rPr>
        <w:t xml:space="preserve"> </w:t>
      </w:r>
      <w:hyperlink r:id="rId30" w:history="1">
        <w:r w:rsidRPr="00AC4879">
          <w:rPr>
            <w:rStyle w:val="af2"/>
            <w:sz w:val="21"/>
            <w:szCs w:val="21"/>
          </w:rPr>
          <w:t>https://doi.org/10.1007/s40820-024-01365-w</w:t>
        </w:r>
      </w:hyperlink>
    </w:p>
    <w:p w14:paraId="6AE13186" w14:textId="38E3E645" w:rsidR="00D16D48" w:rsidRDefault="00D16D48" w:rsidP="003327ED">
      <w:pPr>
        <w:pStyle w:val="af4"/>
        <w:numPr>
          <w:ilvl w:val="0"/>
          <w:numId w:val="1"/>
        </w:numPr>
        <w:spacing w:line="360" w:lineRule="auto"/>
        <w:ind w:firstLineChars="0"/>
        <w:rPr>
          <w:b/>
          <w:bCs/>
          <w:sz w:val="21"/>
          <w:szCs w:val="21"/>
        </w:rPr>
      </w:pPr>
      <w:r w:rsidRPr="00D16D48">
        <w:rPr>
          <w:b/>
          <w:bCs/>
          <w:sz w:val="21"/>
          <w:szCs w:val="21"/>
        </w:rPr>
        <w:t>Enhancing the Interaction of Carbon Nanotubes by Metal–Organic Decomposition with Improved Mechanical Strength and Ultra-Broadband EMI Shielding Performance</w:t>
      </w:r>
      <w:r>
        <w:rPr>
          <w:b/>
          <w:bCs/>
          <w:sz w:val="21"/>
          <w:szCs w:val="21"/>
        </w:rPr>
        <w:t xml:space="preserve"> (</w:t>
      </w:r>
      <w:r w:rsidRPr="00D16D48">
        <w:rPr>
          <w:b/>
          <w:bCs/>
          <w:sz w:val="21"/>
          <w:szCs w:val="21"/>
        </w:rPr>
        <w:t>Article</w:t>
      </w:r>
      <w:r>
        <w:rPr>
          <w:b/>
          <w:bCs/>
          <w:sz w:val="21"/>
          <w:szCs w:val="21"/>
        </w:rPr>
        <w:t>)</w:t>
      </w:r>
    </w:p>
    <w:p w14:paraId="6B5316CB" w14:textId="77777777" w:rsidR="00D16D48" w:rsidRPr="00D16D48" w:rsidRDefault="00D16D48" w:rsidP="00D16D48">
      <w:pPr>
        <w:pStyle w:val="af4"/>
        <w:spacing w:line="360" w:lineRule="auto"/>
        <w:ind w:leftChars="200" w:left="480" w:firstLineChars="0" w:firstLine="0"/>
        <w:rPr>
          <w:sz w:val="21"/>
          <w:szCs w:val="21"/>
        </w:rPr>
      </w:pPr>
      <w:r w:rsidRPr="00D16D48">
        <w:rPr>
          <w:sz w:val="21"/>
          <w:szCs w:val="21"/>
        </w:rPr>
        <w:t xml:space="preserve">Yu-Ying Shi, Si-Yuan Liao, Qiao-Feng Wang, Xin-Yun Xu, Xiao-Yun Wang, Xin-Yin Gu, You-Gen Hu, Peng-Li Zhu, Rong Sun &amp; Yan-Jun Wan </w:t>
      </w:r>
    </w:p>
    <w:p w14:paraId="47D414C4" w14:textId="651950E7" w:rsidR="00D16D48" w:rsidRPr="00D16D48" w:rsidRDefault="00D16D48" w:rsidP="00D16D48">
      <w:pPr>
        <w:pStyle w:val="af4"/>
        <w:spacing w:line="360" w:lineRule="auto"/>
        <w:ind w:leftChars="200" w:left="480" w:firstLineChars="0" w:firstLine="0"/>
        <w:rPr>
          <w:sz w:val="21"/>
          <w:szCs w:val="21"/>
        </w:rPr>
      </w:pPr>
      <w:r w:rsidRPr="00D16D48">
        <w:rPr>
          <w:sz w:val="21"/>
          <w:szCs w:val="21"/>
        </w:rPr>
        <w:t xml:space="preserve">Nano-Micro Lett. 16, 134 (2024). </w:t>
      </w:r>
      <w:hyperlink r:id="rId31" w:history="1">
        <w:r w:rsidRPr="00D16D48">
          <w:rPr>
            <w:rStyle w:val="af2"/>
            <w:sz w:val="21"/>
            <w:szCs w:val="21"/>
          </w:rPr>
          <w:t>https://doi.org/10.1007/s40820-024-01344-1</w:t>
        </w:r>
      </w:hyperlink>
    </w:p>
    <w:p w14:paraId="372655F3" w14:textId="24255900" w:rsidR="003327ED" w:rsidRDefault="003327ED" w:rsidP="003327ED">
      <w:pPr>
        <w:pStyle w:val="af4"/>
        <w:numPr>
          <w:ilvl w:val="0"/>
          <w:numId w:val="1"/>
        </w:numPr>
        <w:spacing w:line="360" w:lineRule="auto"/>
        <w:ind w:firstLineChars="0"/>
        <w:rPr>
          <w:b/>
          <w:bCs/>
          <w:sz w:val="21"/>
          <w:szCs w:val="21"/>
        </w:rPr>
      </w:pPr>
      <w:r w:rsidRPr="00E60BA2">
        <w:rPr>
          <w:b/>
          <w:bCs/>
          <w:sz w:val="21"/>
          <w:szCs w:val="21"/>
        </w:rPr>
        <w:t>MXene Hollow Spheres Supported by a C–Co Exoskeleton Grow MWCNTs for Efficient Microwave Absorption</w:t>
      </w:r>
      <w:r>
        <w:rPr>
          <w:b/>
          <w:bCs/>
          <w:sz w:val="21"/>
          <w:szCs w:val="21"/>
        </w:rPr>
        <w:t xml:space="preserve"> (</w:t>
      </w:r>
      <w:r w:rsidRPr="00E60BA2">
        <w:rPr>
          <w:b/>
          <w:bCs/>
          <w:sz w:val="21"/>
          <w:szCs w:val="21"/>
        </w:rPr>
        <w:t>Article</w:t>
      </w:r>
      <w:r>
        <w:rPr>
          <w:b/>
          <w:bCs/>
          <w:sz w:val="21"/>
          <w:szCs w:val="21"/>
        </w:rPr>
        <w:t>)</w:t>
      </w:r>
    </w:p>
    <w:p w14:paraId="54BC1FB8" w14:textId="77777777" w:rsidR="003327ED" w:rsidRPr="00E60BA2" w:rsidRDefault="003327ED" w:rsidP="003327ED">
      <w:pPr>
        <w:pStyle w:val="af4"/>
        <w:spacing w:line="360" w:lineRule="auto"/>
        <w:ind w:leftChars="200" w:left="480" w:firstLineChars="0" w:firstLine="0"/>
        <w:rPr>
          <w:sz w:val="21"/>
          <w:szCs w:val="21"/>
        </w:rPr>
      </w:pPr>
      <w:r w:rsidRPr="00E60BA2">
        <w:rPr>
          <w:sz w:val="21"/>
          <w:szCs w:val="21"/>
        </w:rPr>
        <w:t xml:space="preserve">Ze Wu, Xiuli Tan, Jianqiao Wang, Youqiang Xing, Peng Huang, Bingjue Li &amp; Lei Liu </w:t>
      </w:r>
    </w:p>
    <w:p w14:paraId="7F09D466" w14:textId="04BE1048" w:rsidR="003327ED" w:rsidRPr="00D16D48" w:rsidRDefault="003327ED" w:rsidP="00D16D48">
      <w:pPr>
        <w:pStyle w:val="af4"/>
        <w:spacing w:line="360" w:lineRule="auto"/>
        <w:ind w:leftChars="200" w:left="480" w:firstLineChars="0" w:firstLine="0"/>
        <w:rPr>
          <w:sz w:val="21"/>
          <w:szCs w:val="21"/>
        </w:rPr>
      </w:pPr>
      <w:r w:rsidRPr="00E60BA2">
        <w:rPr>
          <w:sz w:val="21"/>
          <w:szCs w:val="21"/>
        </w:rPr>
        <w:t xml:space="preserve">Nano-Micro Lett. 16, 107 (2024). </w:t>
      </w:r>
      <w:hyperlink r:id="rId32" w:history="1">
        <w:r w:rsidRPr="00E60BA2">
          <w:rPr>
            <w:rStyle w:val="af2"/>
            <w:sz w:val="21"/>
            <w:szCs w:val="21"/>
          </w:rPr>
          <w:t>https://doi.org/10.1007/s40820-024-01326-3</w:t>
        </w:r>
      </w:hyperlink>
    </w:p>
    <w:p w14:paraId="2CE85C36" w14:textId="65D6DDDA" w:rsidR="000B5415" w:rsidRDefault="000B5415" w:rsidP="000B5415">
      <w:pPr>
        <w:pStyle w:val="af4"/>
        <w:numPr>
          <w:ilvl w:val="0"/>
          <w:numId w:val="1"/>
        </w:numPr>
        <w:spacing w:line="360" w:lineRule="auto"/>
        <w:ind w:firstLineChars="0"/>
        <w:rPr>
          <w:b/>
          <w:bCs/>
          <w:sz w:val="21"/>
          <w:szCs w:val="21"/>
        </w:rPr>
      </w:pPr>
      <w:r w:rsidRPr="002932EF">
        <w:rPr>
          <w:b/>
          <w:bCs/>
          <w:sz w:val="21"/>
          <w:szCs w:val="21"/>
        </w:rPr>
        <w:t>Flexible, Transparent and Conductive Metal Mesh Films with Ultra-High FoM for Stretchable Heating and Electromagnetic Interference Shielding</w:t>
      </w:r>
      <w:r>
        <w:rPr>
          <w:b/>
          <w:bCs/>
          <w:sz w:val="21"/>
          <w:szCs w:val="21"/>
        </w:rPr>
        <w:t xml:space="preserve"> </w:t>
      </w:r>
      <w:r w:rsidRPr="00331EDF">
        <w:rPr>
          <w:rFonts w:eastAsiaTheme="minorEastAsia"/>
          <w:b/>
          <w:bCs/>
          <w:sz w:val="21"/>
          <w:szCs w:val="21"/>
          <w:lang w:eastAsia="zh-CN"/>
        </w:rPr>
        <w:t>(</w:t>
      </w:r>
      <w:r w:rsidRPr="002932EF">
        <w:rPr>
          <w:b/>
          <w:bCs/>
          <w:sz w:val="21"/>
          <w:szCs w:val="21"/>
        </w:rPr>
        <w:t>Article</w:t>
      </w:r>
      <w:r>
        <w:rPr>
          <w:b/>
          <w:bCs/>
          <w:sz w:val="21"/>
          <w:szCs w:val="21"/>
        </w:rPr>
        <w:t>)</w:t>
      </w:r>
    </w:p>
    <w:p w14:paraId="69263C30" w14:textId="77777777" w:rsidR="000B5415" w:rsidRPr="002932EF" w:rsidRDefault="000B5415" w:rsidP="000B5415">
      <w:pPr>
        <w:pStyle w:val="af4"/>
        <w:spacing w:line="360" w:lineRule="auto"/>
        <w:ind w:leftChars="200" w:left="480" w:firstLineChars="0" w:firstLine="0"/>
        <w:rPr>
          <w:sz w:val="21"/>
          <w:szCs w:val="21"/>
        </w:rPr>
      </w:pPr>
      <w:r w:rsidRPr="002932EF">
        <w:rPr>
          <w:sz w:val="21"/>
          <w:szCs w:val="21"/>
        </w:rPr>
        <w:t xml:space="preserve">Zibo Chen, Shaodian Yang, Junhua Huang, Yifan Gu, Weibo Huang, Shaoyong Liu, Zhiqiang Lin, Zhiping Zeng, Yougen Hu, Zimin Chen, Boru Yang &amp; Xuchun Gui </w:t>
      </w:r>
    </w:p>
    <w:p w14:paraId="753C7F30" w14:textId="70AEF42F" w:rsidR="000B5415" w:rsidRPr="000B5415" w:rsidRDefault="000B5415" w:rsidP="000B5415">
      <w:pPr>
        <w:pStyle w:val="af4"/>
        <w:spacing w:line="360" w:lineRule="auto"/>
        <w:ind w:leftChars="200" w:left="480" w:firstLineChars="0" w:firstLine="0"/>
        <w:rPr>
          <w:sz w:val="21"/>
          <w:szCs w:val="21"/>
        </w:rPr>
      </w:pPr>
      <w:r w:rsidRPr="002932EF">
        <w:rPr>
          <w:sz w:val="21"/>
          <w:szCs w:val="21"/>
        </w:rPr>
        <w:t xml:space="preserve">Nano-Micro Lett. 16, 92 (2024). </w:t>
      </w:r>
      <w:hyperlink r:id="rId33" w:history="1">
        <w:r w:rsidRPr="002932EF">
          <w:rPr>
            <w:rStyle w:val="af2"/>
            <w:sz w:val="21"/>
            <w:szCs w:val="21"/>
          </w:rPr>
          <w:t>https://doi.org/10.1007/s40820-023-01295-z</w:t>
        </w:r>
      </w:hyperlink>
    </w:p>
    <w:p w14:paraId="425F84FD" w14:textId="4BD9952B" w:rsidR="00967158" w:rsidRDefault="00967158" w:rsidP="0001538F">
      <w:pPr>
        <w:pStyle w:val="af4"/>
        <w:numPr>
          <w:ilvl w:val="0"/>
          <w:numId w:val="1"/>
        </w:numPr>
        <w:spacing w:line="360" w:lineRule="auto"/>
        <w:ind w:firstLineChars="0"/>
        <w:rPr>
          <w:b/>
          <w:bCs/>
          <w:sz w:val="21"/>
          <w:szCs w:val="21"/>
        </w:rPr>
      </w:pPr>
      <w:r w:rsidRPr="00967158">
        <w:rPr>
          <w:b/>
          <w:bCs/>
          <w:sz w:val="21"/>
          <w:szCs w:val="21"/>
        </w:rPr>
        <w:t>3D-Printed Carbon-Based Conformal Electromagnetic Interference Shielding Module for Integrated Electronics</w:t>
      </w:r>
      <w:r>
        <w:rPr>
          <w:b/>
          <w:bCs/>
          <w:sz w:val="21"/>
          <w:szCs w:val="21"/>
        </w:rPr>
        <w:t xml:space="preserve"> </w:t>
      </w:r>
      <w:r>
        <w:rPr>
          <w:rFonts w:asciiTheme="minorEastAsia" w:eastAsiaTheme="minorEastAsia" w:hAnsiTheme="minorEastAsia"/>
          <w:b/>
          <w:bCs/>
          <w:sz w:val="21"/>
          <w:szCs w:val="21"/>
          <w:lang w:eastAsia="zh-CN"/>
        </w:rPr>
        <w:t>(</w:t>
      </w:r>
      <w:r w:rsidRPr="00967158">
        <w:rPr>
          <w:b/>
          <w:bCs/>
          <w:sz w:val="21"/>
          <w:szCs w:val="21"/>
        </w:rPr>
        <w:t>Article</w:t>
      </w:r>
      <w:r>
        <w:rPr>
          <w:b/>
          <w:bCs/>
          <w:sz w:val="21"/>
          <w:szCs w:val="21"/>
        </w:rPr>
        <w:t>)</w:t>
      </w:r>
    </w:p>
    <w:p w14:paraId="73B04135" w14:textId="77777777" w:rsidR="00967158" w:rsidRPr="00967158" w:rsidRDefault="00967158" w:rsidP="00967158">
      <w:pPr>
        <w:pStyle w:val="af4"/>
        <w:spacing w:line="360" w:lineRule="auto"/>
        <w:ind w:leftChars="200" w:left="480" w:firstLineChars="0" w:firstLine="0"/>
        <w:rPr>
          <w:sz w:val="21"/>
          <w:szCs w:val="21"/>
        </w:rPr>
      </w:pPr>
      <w:r w:rsidRPr="00967158">
        <w:rPr>
          <w:sz w:val="21"/>
          <w:szCs w:val="21"/>
        </w:rPr>
        <w:t xml:space="preserve">Shaohong Shi, Yuheng Jiang, Hao Ren, Siwen Deng, Jianping Sun, Fangchao Cheng, Jingjing Jing &amp; Yinghong Chen </w:t>
      </w:r>
    </w:p>
    <w:p w14:paraId="75D7CB1B" w14:textId="6AC24D0A" w:rsidR="00967158" w:rsidRPr="00967158" w:rsidRDefault="00967158" w:rsidP="00967158">
      <w:pPr>
        <w:pStyle w:val="af4"/>
        <w:spacing w:line="360" w:lineRule="auto"/>
        <w:ind w:leftChars="200" w:left="480" w:firstLineChars="0" w:firstLine="0"/>
        <w:rPr>
          <w:sz w:val="21"/>
          <w:szCs w:val="21"/>
        </w:rPr>
      </w:pPr>
      <w:r w:rsidRPr="00967158">
        <w:rPr>
          <w:sz w:val="21"/>
          <w:szCs w:val="21"/>
        </w:rPr>
        <w:t xml:space="preserve">Nano-Micro Lett. 16, 85 (2024). </w:t>
      </w:r>
      <w:hyperlink r:id="rId34" w:history="1">
        <w:r w:rsidRPr="00967158">
          <w:rPr>
            <w:rStyle w:val="af2"/>
            <w:sz w:val="21"/>
            <w:szCs w:val="21"/>
          </w:rPr>
          <w:t>https://doi.org/10.1007/s40820-023-01317-w</w:t>
        </w:r>
      </w:hyperlink>
    </w:p>
    <w:bookmarkEnd w:id="2"/>
    <w:p w14:paraId="6BEAF44D" w14:textId="1C8D5A8E" w:rsidR="00B35B7E" w:rsidRDefault="00B35B7E" w:rsidP="0001538F">
      <w:pPr>
        <w:pStyle w:val="af4"/>
        <w:numPr>
          <w:ilvl w:val="0"/>
          <w:numId w:val="1"/>
        </w:numPr>
        <w:spacing w:line="360" w:lineRule="auto"/>
        <w:ind w:firstLineChars="0"/>
        <w:rPr>
          <w:b/>
          <w:bCs/>
          <w:sz w:val="21"/>
          <w:szCs w:val="21"/>
        </w:rPr>
      </w:pPr>
      <w:r w:rsidRPr="00B35B7E">
        <w:rPr>
          <w:b/>
          <w:bCs/>
          <w:sz w:val="21"/>
          <w:szCs w:val="21"/>
        </w:rPr>
        <w:t>Tracking Regulatory Mechanism of Trace Fe on Graphene Electromagnetic Wave Absorption</w:t>
      </w:r>
      <w:r>
        <w:rPr>
          <w:b/>
          <w:bCs/>
          <w:sz w:val="21"/>
          <w:szCs w:val="21"/>
        </w:rPr>
        <w:t xml:space="preserve"> (</w:t>
      </w:r>
      <w:r w:rsidRPr="00B35B7E">
        <w:rPr>
          <w:b/>
          <w:bCs/>
          <w:sz w:val="21"/>
          <w:szCs w:val="21"/>
        </w:rPr>
        <w:t>Article</w:t>
      </w:r>
      <w:r>
        <w:rPr>
          <w:b/>
          <w:bCs/>
          <w:sz w:val="21"/>
          <w:szCs w:val="21"/>
        </w:rPr>
        <w:t>)</w:t>
      </w:r>
    </w:p>
    <w:p w14:paraId="6216364F" w14:textId="77777777" w:rsidR="00B35B7E" w:rsidRPr="00B35B7E" w:rsidRDefault="00B35B7E" w:rsidP="00B35B7E">
      <w:pPr>
        <w:pStyle w:val="af4"/>
        <w:spacing w:line="360" w:lineRule="auto"/>
        <w:ind w:leftChars="200" w:left="480" w:firstLineChars="0" w:firstLine="0"/>
        <w:rPr>
          <w:sz w:val="21"/>
          <w:szCs w:val="21"/>
        </w:rPr>
      </w:pPr>
      <w:r w:rsidRPr="00B35B7E">
        <w:rPr>
          <w:sz w:val="21"/>
          <w:szCs w:val="21"/>
        </w:rPr>
        <w:t xml:space="preserve">Kaili Zhang, Yuhao Liu, Yanan Liu, Yuefeng Yan, Guansheng Ma, Bo Zhong, Renchao Che &amp; Xiaoxiao Huang </w:t>
      </w:r>
    </w:p>
    <w:p w14:paraId="6DF9DD5B" w14:textId="6F472B4A" w:rsidR="00B35B7E" w:rsidRPr="00B35B7E" w:rsidRDefault="00B35B7E" w:rsidP="00B35B7E">
      <w:pPr>
        <w:pStyle w:val="af4"/>
        <w:spacing w:line="360" w:lineRule="auto"/>
        <w:ind w:leftChars="200" w:left="480" w:firstLineChars="0" w:firstLine="0"/>
        <w:rPr>
          <w:sz w:val="21"/>
          <w:szCs w:val="21"/>
        </w:rPr>
      </w:pPr>
      <w:r w:rsidRPr="00B35B7E">
        <w:rPr>
          <w:sz w:val="21"/>
          <w:szCs w:val="21"/>
        </w:rPr>
        <w:t xml:space="preserve">Nano-Micro Lett. 16, 66 (2024). </w:t>
      </w:r>
      <w:hyperlink r:id="rId35" w:history="1">
        <w:r w:rsidRPr="00B35B7E">
          <w:rPr>
            <w:rStyle w:val="af2"/>
            <w:sz w:val="21"/>
            <w:szCs w:val="21"/>
          </w:rPr>
          <w:t>https://doi.org/10.1007/s40820-023-01280-6</w:t>
        </w:r>
      </w:hyperlink>
    </w:p>
    <w:p w14:paraId="6CE8A2DD" w14:textId="1DAF6D1E" w:rsidR="00A20C9C" w:rsidRDefault="00A20C9C" w:rsidP="0001538F">
      <w:pPr>
        <w:pStyle w:val="af4"/>
        <w:numPr>
          <w:ilvl w:val="0"/>
          <w:numId w:val="1"/>
        </w:numPr>
        <w:spacing w:line="360" w:lineRule="auto"/>
        <w:ind w:firstLineChars="0"/>
        <w:rPr>
          <w:b/>
          <w:bCs/>
          <w:sz w:val="21"/>
          <w:szCs w:val="21"/>
        </w:rPr>
      </w:pPr>
      <w:r w:rsidRPr="00A20C9C">
        <w:rPr>
          <w:b/>
          <w:bCs/>
          <w:sz w:val="21"/>
          <w:szCs w:val="21"/>
        </w:rPr>
        <w:t>Two-Dimensional Cr5Te8@Graphite Heterostructure for Efficient Electromagnetic Microwave Absorption</w:t>
      </w:r>
      <w:r>
        <w:rPr>
          <w:b/>
          <w:bCs/>
          <w:sz w:val="21"/>
          <w:szCs w:val="21"/>
        </w:rPr>
        <w:t xml:space="preserve"> (</w:t>
      </w:r>
      <w:r w:rsidRPr="00A20C9C">
        <w:rPr>
          <w:b/>
          <w:bCs/>
          <w:sz w:val="21"/>
          <w:szCs w:val="21"/>
        </w:rPr>
        <w:t>Article</w:t>
      </w:r>
      <w:r>
        <w:rPr>
          <w:b/>
          <w:bCs/>
          <w:sz w:val="21"/>
          <w:szCs w:val="21"/>
        </w:rPr>
        <w:t>)</w:t>
      </w:r>
    </w:p>
    <w:p w14:paraId="608B325D" w14:textId="77777777" w:rsidR="00A20C9C" w:rsidRPr="00A20C9C" w:rsidRDefault="00A20C9C" w:rsidP="00A20C9C">
      <w:pPr>
        <w:pStyle w:val="af4"/>
        <w:spacing w:line="360" w:lineRule="auto"/>
        <w:ind w:leftChars="200" w:left="480" w:firstLineChars="0" w:firstLine="0"/>
        <w:rPr>
          <w:sz w:val="21"/>
          <w:szCs w:val="21"/>
        </w:rPr>
      </w:pPr>
      <w:r w:rsidRPr="00A20C9C">
        <w:rPr>
          <w:sz w:val="21"/>
          <w:szCs w:val="21"/>
        </w:rPr>
        <w:t xml:space="preserve">Liyuan Qin, Ziyang Guo, Shuai Zhao, Denan Kong, Wei Jiang, Ruibin Liu, Xijuan Lv, Jiadong Zhou &amp; Qinghai Shu </w:t>
      </w:r>
    </w:p>
    <w:p w14:paraId="4806865A" w14:textId="3573B94D" w:rsidR="00A20C9C" w:rsidRPr="00A20C9C" w:rsidRDefault="00A20C9C" w:rsidP="00A20C9C">
      <w:pPr>
        <w:pStyle w:val="af4"/>
        <w:spacing w:line="360" w:lineRule="auto"/>
        <w:ind w:leftChars="200" w:left="480" w:firstLineChars="0" w:firstLine="0"/>
        <w:rPr>
          <w:sz w:val="21"/>
          <w:szCs w:val="21"/>
        </w:rPr>
      </w:pPr>
      <w:r w:rsidRPr="00A20C9C">
        <w:rPr>
          <w:sz w:val="21"/>
          <w:szCs w:val="21"/>
        </w:rPr>
        <w:lastRenderedPageBreak/>
        <w:t xml:space="preserve">Nano-Micro Lett. 16, 60 (2024). </w:t>
      </w:r>
      <w:hyperlink r:id="rId36" w:history="1">
        <w:r w:rsidRPr="00A20C9C">
          <w:rPr>
            <w:rStyle w:val="af2"/>
            <w:sz w:val="21"/>
            <w:szCs w:val="21"/>
          </w:rPr>
          <w:t>https://doi.org/10.1007/s40820-023-01271-7</w:t>
        </w:r>
      </w:hyperlink>
    </w:p>
    <w:p w14:paraId="47E09605" w14:textId="3B1C4EC4" w:rsidR="001B2E09" w:rsidRDefault="001B2E09" w:rsidP="0001538F">
      <w:pPr>
        <w:pStyle w:val="af4"/>
        <w:numPr>
          <w:ilvl w:val="0"/>
          <w:numId w:val="1"/>
        </w:numPr>
        <w:spacing w:line="360" w:lineRule="auto"/>
        <w:ind w:firstLineChars="0"/>
        <w:rPr>
          <w:b/>
          <w:bCs/>
          <w:sz w:val="21"/>
          <w:szCs w:val="21"/>
        </w:rPr>
      </w:pPr>
      <w:r w:rsidRPr="001B2E09">
        <w:rPr>
          <w:b/>
          <w:bCs/>
          <w:sz w:val="21"/>
          <w:szCs w:val="21"/>
        </w:rPr>
        <w:t>Self-Assembly of Binderless MXene Aerogel for Multiple-Scenario and Responsive Phase Change Composites with Ultrahigh Thermal Energy Storage Density and Exceptional Electromagnetic Interference Shielding</w:t>
      </w:r>
      <w:r>
        <w:rPr>
          <w:b/>
          <w:bCs/>
          <w:sz w:val="21"/>
          <w:szCs w:val="21"/>
        </w:rPr>
        <w:t xml:space="preserve"> (</w:t>
      </w:r>
      <w:r w:rsidRPr="001B2E09">
        <w:rPr>
          <w:b/>
          <w:bCs/>
          <w:sz w:val="21"/>
          <w:szCs w:val="21"/>
        </w:rPr>
        <w:t>Article</w:t>
      </w:r>
      <w:r>
        <w:rPr>
          <w:b/>
          <w:bCs/>
          <w:sz w:val="21"/>
          <w:szCs w:val="21"/>
        </w:rPr>
        <w:t>)</w:t>
      </w:r>
    </w:p>
    <w:p w14:paraId="7EF66C42" w14:textId="77777777" w:rsidR="001B2E09" w:rsidRPr="001B2E09" w:rsidRDefault="001B2E09" w:rsidP="001B2E09">
      <w:pPr>
        <w:pStyle w:val="af4"/>
        <w:spacing w:line="360" w:lineRule="auto"/>
        <w:ind w:leftChars="200" w:left="480" w:firstLineChars="0" w:firstLine="0"/>
        <w:rPr>
          <w:sz w:val="21"/>
          <w:szCs w:val="21"/>
        </w:rPr>
      </w:pPr>
      <w:r w:rsidRPr="001B2E09">
        <w:rPr>
          <w:sz w:val="21"/>
          <w:szCs w:val="21"/>
        </w:rPr>
        <w:t xml:space="preserve">Chuanbiao Zhu, Yurong Hao, Hao Wu, Mengni Chen, Bingqing Quan, Shuang Liu, Xinpeng Hu, Shilong Liu, Qinghong Ji, Xiang Lu &amp; Jinping Qu </w:t>
      </w:r>
    </w:p>
    <w:p w14:paraId="42422D84" w14:textId="6AB578C3" w:rsidR="001B2E09" w:rsidRPr="001B2E09" w:rsidRDefault="001B2E09" w:rsidP="001B2E09">
      <w:pPr>
        <w:pStyle w:val="af4"/>
        <w:spacing w:line="360" w:lineRule="auto"/>
        <w:ind w:leftChars="200" w:left="480" w:firstLineChars="0" w:firstLine="0"/>
        <w:rPr>
          <w:sz w:val="21"/>
          <w:szCs w:val="21"/>
        </w:rPr>
      </w:pPr>
      <w:r w:rsidRPr="001B2E09">
        <w:rPr>
          <w:sz w:val="21"/>
          <w:szCs w:val="21"/>
        </w:rPr>
        <w:t xml:space="preserve">Nano-Micro Lett. 16, 57 (2024). </w:t>
      </w:r>
      <w:hyperlink r:id="rId37" w:history="1">
        <w:r w:rsidRPr="001B2E09">
          <w:rPr>
            <w:rStyle w:val="af2"/>
            <w:sz w:val="21"/>
            <w:szCs w:val="21"/>
          </w:rPr>
          <w:t>https://doi.org/10.1007/s40820-023-01288-y</w:t>
        </w:r>
      </w:hyperlink>
    </w:p>
    <w:p w14:paraId="560733EC" w14:textId="6D85D4D0" w:rsidR="00551D30" w:rsidRDefault="00551D30" w:rsidP="0001538F">
      <w:pPr>
        <w:pStyle w:val="af4"/>
        <w:numPr>
          <w:ilvl w:val="0"/>
          <w:numId w:val="1"/>
        </w:numPr>
        <w:spacing w:line="360" w:lineRule="auto"/>
        <w:ind w:firstLineChars="0"/>
        <w:rPr>
          <w:b/>
          <w:bCs/>
          <w:sz w:val="21"/>
          <w:szCs w:val="21"/>
        </w:rPr>
      </w:pPr>
      <w:r w:rsidRPr="00551D30">
        <w:rPr>
          <w:b/>
          <w:bCs/>
          <w:sz w:val="21"/>
          <w:szCs w:val="21"/>
        </w:rPr>
        <w:t>Layered Structural PBAT Composite Foams for Efficient Electromagnetic Interference Shielding</w:t>
      </w:r>
      <w:r>
        <w:rPr>
          <w:b/>
          <w:bCs/>
          <w:sz w:val="21"/>
          <w:szCs w:val="21"/>
        </w:rPr>
        <w:t xml:space="preserve"> (</w:t>
      </w:r>
      <w:r w:rsidRPr="00551D30">
        <w:rPr>
          <w:b/>
          <w:bCs/>
          <w:sz w:val="21"/>
          <w:szCs w:val="21"/>
        </w:rPr>
        <w:t>Article</w:t>
      </w:r>
      <w:r>
        <w:rPr>
          <w:b/>
          <w:bCs/>
          <w:sz w:val="21"/>
          <w:szCs w:val="21"/>
        </w:rPr>
        <w:t>)</w:t>
      </w:r>
    </w:p>
    <w:p w14:paraId="40BD7FB5" w14:textId="77777777" w:rsidR="00551D30" w:rsidRPr="00551D30" w:rsidRDefault="00551D30" w:rsidP="00551D30">
      <w:pPr>
        <w:pStyle w:val="af4"/>
        <w:spacing w:line="360" w:lineRule="auto"/>
        <w:ind w:leftChars="200" w:left="480" w:firstLineChars="0" w:firstLine="0"/>
        <w:rPr>
          <w:sz w:val="21"/>
          <w:szCs w:val="21"/>
        </w:rPr>
      </w:pPr>
      <w:r w:rsidRPr="00551D30">
        <w:rPr>
          <w:sz w:val="21"/>
          <w:szCs w:val="21"/>
        </w:rPr>
        <w:t xml:space="preserve">Jianming Yang, Hu Wang, Yali Zhang, Hexin Zhang &amp; Junwei Gu </w:t>
      </w:r>
    </w:p>
    <w:p w14:paraId="05401E98" w14:textId="6B6506AA" w:rsidR="00551D30" w:rsidRPr="00551D30" w:rsidRDefault="00551D30" w:rsidP="00551D30">
      <w:pPr>
        <w:pStyle w:val="af4"/>
        <w:spacing w:line="360" w:lineRule="auto"/>
        <w:ind w:leftChars="200" w:left="480" w:firstLineChars="0" w:firstLine="0"/>
        <w:rPr>
          <w:sz w:val="21"/>
          <w:szCs w:val="21"/>
        </w:rPr>
      </w:pPr>
      <w:r w:rsidRPr="00551D30">
        <w:rPr>
          <w:sz w:val="21"/>
          <w:szCs w:val="21"/>
        </w:rPr>
        <w:t xml:space="preserve">Nano-Micro Lett. 16, 31 (2024). </w:t>
      </w:r>
      <w:hyperlink r:id="rId38" w:history="1">
        <w:r w:rsidRPr="00551D30">
          <w:rPr>
            <w:rStyle w:val="af2"/>
            <w:sz w:val="21"/>
            <w:szCs w:val="21"/>
          </w:rPr>
          <w:t>https://doi.org/10.1007/s40820-023-01246-8</w:t>
        </w:r>
      </w:hyperlink>
    </w:p>
    <w:p w14:paraId="5DCE1BBC" w14:textId="012BB80B" w:rsidR="00890401" w:rsidRDefault="00890401" w:rsidP="0001538F">
      <w:pPr>
        <w:pStyle w:val="af4"/>
        <w:numPr>
          <w:ilvl w:val="0"/>
          <w:numId w:val="1"/>
        </w:numPr>
        <w:spacing w:line="360" w:lineRule="auto"/>
        <w:ind w:firstLineChars="0"/>
        <w:rPr>
          <w:b/>
          <w:bCs/>
          <w:sz w:val="21"/>
          <w:szCs w:val="21"/>
        </w:rPr>
      </w:pPr>
      <w:r w:rsidRPr="00890401">
        <w:rPr>
          <w:b/>
          <w:bCs/>
          <w:sz w:val="21"/>
          <w:szCs w:val="21"/>
        </w:rPr>
        <w:t>From VIB- to VB-Group Transition Metal Disulfides: Structure Engineering Modulation for Superior Electromagnetic Wave Absorption</w:t>
      </w:r>
      <w:r>
        <w:rPr>
          <w:b/>
          <w:bCs/>
          <w:sz w:val="21"/>
          <w:szCs w:val="21"/>
        </w:rPr>
        <w:t xml:space="preserve"> (</w:t>
      </w:r>
      <w:r w:rsidRPr="00890401">
        <w:rPr>
          <w:b/>
          <w:bCs/>
          <w:sz w:val="21"/>
          <w:szCs w:val="21"/>
        </w:rPr>
        <w:t>Review</w:t>
      </w:r>
      <w:r>
        <w:rPr>
          <w:b/>
          <w:bCs/>
          <w:sz w:val="21"/>
          <w:szCs w:val="21"/>
        </w:rPr>
        <w:t>)</w:t>
      </w:r>
    </w:p>
    <w:p w14:paraId="0BFA54DD" w14:textId="77777777" w:rsidR="00890401" w:rsidRPr="00890401" w:rsidRDefault="00890401" w:rsidP="00890401">
      <w:pPr>
        <w:pStyle w:val="af4"/>
        <w:spacing w:line="360" w:lineRule="auto"/>
        <w:ind w:leftChars="200" w:left="480" w:firstLineChars="0" w:firstLine="0"/>
        <w:rPr>
          <w:sz w:val="21"/>
          <w:szCs w:val="21"/>
        </w:rPr>
      </w:pPr>
      <w:r w:rsidRPr="00890401">
        <w:rPr>
          <w:sz w:val="21"/>
          <w:szCs w:val="21"/>
        </w:rPr>
        <w:t>Junye Cheng, Yongheng Jin, Jinghan Zhao, Qi Jing, Bailong Gu, Jialiang Wei, Shenghui Yi, Mingming Li, Wanli Nie, Qinghua Qin, Deqing Zhang, Guangping Zheng &amp; Renchao Che</w:t>
      </w:r>
    </w:p>
    <w:p w14:paraId="151ED157" w14:textId="77BC6852" w:rsidR="00890401" w:rsidRPr="00890401" w:rsidRDefault="00890401" w:rsidP="00890401">
      <w:pPr>
        <w:pStyle w:val="af4"/>
        <w:spacing w:line="360" w:lineRule="auto"/>
        <w:ind w:leftChars="200" w:left="480" w:firstLineChars="0" w:firstLine="0"/>
        <w:rPr>
          <w:sz w:val="21"/>
          <w:szCs w:val="21"/>
        </w:rPr>
      </w:pPr>
      <w:r w:rsidRPr="00890401">
        <w:rPr>
          <w:sz w:val="21"/>
          <w:szCs w:val="21"/>
        </w:rPr>
        <w:t xml:space="preserve">Nano-Micro Lett. 16, 29 (2024). </w:t>
      </w:r>
      <w:hyperlink r:id="rId39" w:history="1">
        <w:r w:rsidRPr="00890401">
          <w:rPr>
            <w:rStyle w:val="af2"/>
            <w:sz w:val="21"/>
            <w:szCs w:val="21"/>
          </w:rPr>
          <w:t>https://doi.org/10.1007/s40820-023-01247-7</w:t>
        </w:r>
      </w:hyperlink>
    </w:p>
    <w:p w14:paraId="188D0254" w14:textId="74239BD9" w:rsidR="0062065B" w:rsidRDefault="0062065B" w:rsidP="0001538F">
      <w:pPr>
        <w:pStyle w:val="af4"/>
        <w:numPr>
          <w:ilvl w:val="0"/>
          <w:numId w:val="1"/>
        </w:numPr>
        <w:spacing w:line="360" w:lineRule="auto"/>
        <w:ind w:firstLineChars="0"/>
        <w:rPr>
          <w:b/>
          <w:bCs/>
          <w:sz w:val="21"/>
          <w:szCs w:val="21"/>
        </w:rPr>
      </w:pPr>
      <w:r w:rsidRPr="0062065B">
        <w:rPr>
          <w:b/>
          <w:bCs/>
          <w:sz w:val="21"/>
          <w:szCs w:val="21"/>
        </w:rPr>
        <w:t>Efficient Electromagnetic Wave Absorption and Thermal Infrared Stealth in PVTMS@MWCNT Nano-Aerogel via Abundant Nano-Sized Cavities and Attenuation Interfaces</w:t>
      </w:r>
      <w:r>
        <w:rPr>
          <w:b/>
          <w:bCs/>
          <w:sz w:val="21"/>
          <w:szCs w:val="21"/>
        </w:rPr>
        <w:t xml:space="preserve"> (</w:t>
      </w:r>
      <w:r w:rsidRPr="0062065B">
        <w:rPr>
          <w:b/>
          <w:bCs/>
          <w:sz w:val="21"/>
          <w:szCs w:val="21"/>
        </w:rPr>
        <w:t>Article</w:t>
      </w:r>
      <w:r>
        <w:rPr>
          <w:b/>
          <w:bCs/>
          <w:sz w:val="21"/>
          <w:szCs w:val="21"/>
        </w:rPr>
        <w:t>)</w:t>
      </w:r>
    </w:p>
    <w:p w14:paraId="0C790E7F" w14:textId="77777777" w:rsidR="0062065B" w:rsidRPr="0062065B" w:rsidRDefault="0062065B" w:rsidP="0062065B">
      <w:pPr>
        <w:pStyle w:val="af4"/>
        <w:spacing w:line="360" w:lineRule="auto"/>
        <w:ind w:leftChars="200" w:left="480" w:firstLineChars="0" w:firstLine="0"/>
        <w:rPr>
          <w:sz w:val="21"/>
          <w:szCs w:val="21"/>
        </w:rPr>
      </w:pPr>
      <w:r w:rsidRPr="0062065B">
        <w:rPr>
          <w:sz w:val="21"/>
          <w:szCs w:val="21"/>
        </w:rPr>
        <w:t xml:space="preserve">Haoyu Ma, Maryam Fashandi, Zeineb Ben Rejeb, Xin Ming, Yingjun Liu, Pengjian Gong, Guangxian Li &amp; Chul B. Park </w:t>
      </w:r>
    </w:p>
    <w:p w14:paraId="48CEFE98" w14:textId="4124D913" w:rsidR="0062065B" w:rsidRPr="0062065B" w:rsidRDefault="0062065B" w:rsidP="0062065B">
      <w:pPr>
        <w:pStyle w:val="af4"/>
        <w:spacing w:line="360" w:lineRule="auto"/>
        <w:ind w:leftChars="200" w:left="480" w:firstLineChars="0" w:firstLine="0"/>
        <w:rPr>
          <w:sz w:val="21"/>
          <w:szCs w:val="21"/>
        </w:rPr>
      </w:pPr>
      <w:r w:rsidRPr="0062065B">
        <w:rPr>
          <w:sz w:val="21"/>
          <w:szCs w:val="21"/>
        </w:rPr>
        <w:t xml:space="preserve">Nano-Micro Lett. 16, 20 (2024). </w:t>
      </w:r>
      <w:hyperlink r:id="rId40" w:history="1">
        <w:r w:rsidRPr="0062065B">
          <w:rPr>
            <w:rStyle w:val="af2"/>
            <w:sz w:val="21"/>
            <w:szCs w:val="21"/>
          </w:rPr>
          <w:t>https://doi.org/10.1007/s40820-023-01218-y</w:t>
        </w:r>
      </w:hyperlink>
    </w:p>
    <w:bookmarkEnd w:id="3"/>
    <w:p w14:paraId="48DED312" w14:textId="7A4F21C2" w:rsidR="0062065B" w:rsidRDefault="0062065B" w:rsidP="0001538F">
      <w:pPr>
        <w:pStyle w:val="af4"/>
        <w:numPr>
          <w:ilvl w:val="0"/>
          <w:numId w:val="1"/>
        </w:numPr>
        <w:spacing w:line="360" w:lineRule="auto"/>
        <w:ind w:firstLineChars="0"/>
        <w:rPr>
          <w:b/>
          <w:bCs/>
          <w:sz w:val="21"/>
          <w:szCs w:val="21"/>
        </w:rPr>
      </w:pPr>
      <w:r w:rsidRPr="0062065B">
        <w:rPr>
          <w:b/>
          <w:bCs/>
          <w:sz w:val="21"/>
          <w:szCs w:val="21"/>
        </w:rPr>
        <w:t>Nitrogen-Doped Magnetic-Dielectric-Carbon Aerogel for High-Efficiency Electromagnetic Wave Absorption</w:t>
      </w:r>
      <w:r>
        <w:rPr>
          <w:b/>
          <w:bCs/>
          <w:sz w:val="21"/>
          <w:szCs w:val="21"/>
        </w:rPr>
        <w:t xml:space="preserve"> (</w:t>
      </w:r>
      <w:r w:rsidRPr="0062065B">
        <w:rPr>
          <w:b/>
          <w:bCs/>
          <w:sz w:val="21"/>
          <w:szCs w:val="21"/>
        </w:rPr>
        <w:t>Article</w:t>
      </w:r>
      <w:r>
        <w:rPr>
          <w:b/>
          <w:bCs/>
          <w:sz w:val="21"/>
          <w:szCs w:val="21"/>
        </w:rPr>
        <w:t>)</w:t>
      </w:r>
    </w:p>
    <w:p w14:paraId="756C1AAF" w14:textId="77777777" w:rsidR="0062065B" w:rsidRPr="0062065B" w:rsidRDefault="0062065B" w:rsidP="0062065B">
      <w:pPr>
        <w:pStyle w:val="af4"/>
        <w:spacing w:line="360" w:lineRule="auto"/>
        <w:ind w:leftChars="200" w:left="480" w:firstLineChars="0" w:firstLine="0"/>
        <w:rPr>
          <w:sz w:val="21"/>
          <w:szCs w:val="21"/>
        </w:rPr>
      </w:pPr>
      <w:r w:rsidRPr="0062065B">
        <w:rPr>
          <w:sz w:val="21"/>
          <w:szCs w:val="21"/>
        </w:rPr>
        <w:t xml:space="preserve">Shijie Wang, Xue Zhang, Shuyan Hao, Jing Qiao, Zhou Wang, Lili Wu, Jiurong Liu &amp; Fenglong Wang </w:t>
      </w:r>
    </w:p>
    <w:p w14:paraId="15D0BE54" w14:textId="01DA285A" w:rsidR="0062065B" w:rsidRPr="0062065B" w:rsidRDefault="0062065B" w:rsidP="0062065B">
      <w:pPr>
        <w:pStyle w:val="af4"/>
        <w:spacing w:line="360" w:lineRule="auto"/>
        <w:ind w:leftChars="200" w:left="480" w:firstLineChars="0" w:firstLine="0"/>
        <w:rPr>
          <w:sz w:val="21"/>
          <w:szCs w:val="21"/>
        </w:rPr>
      </w:pPr>
      <w:r w:rsidRPr="0062065B">
        <w:rPr>
          <w:sz w:val="21"/>
          <w:szCs w:val="21"/>
        </w:rPr>
        <w:t xml:space="preserve">Nano-Micro Lett. 16, 16 (2024). </w:t>
      </w:r>
      <w:hyperlink r:id="rId41" w:history="1">
        <w:r w:rsidRPr="0062065B">
          <w:rPr>
            <w:rStyle w:val="af2"/>
            <w:sz w:val="21"/>
            <w:szCs w:val="21"/>
          </w:rPr>
          <w:t>https://doi.org/10.1007/s40820-023-01244-w</w:t>
        </w:r>
      </w:hyperlink>
    </w:p>
    <w:bookmarkEnd w:id="4"/>
    <w:p w14:paraId="34612445" w14:textId="11F597E4" w:rsidR="004E550E" w:rsidRDefault="004E550E" w:rsidP="0001538F">
      <w:pPr>
        <w:pStyle w:val="af4"/>
        <w:numPr>
          <w:ilvl w:val="0"/>
          <w:numId w:val="1"/>
        </w:numPr>
        <w:spacing w:line="360" w:lineRule="auto"/>
        <w:ind w:firstLineChars="0"/>
        <w:rPr>
          <w:b/>
          <w:bCs/>
          <w:sz w:val="21"/>
          <w:szCs w:val="21"/>
        </w:rPr>
      </w:pPr>
      <w:r w:rsidRPr="004E550E">
        <w:rPr>
          <w:b/>
          <w:bCs/>
          <w:sz w:val="21"/>
          <w:szCs w:val="21"/>
        </w:rPr>
        <w:t>Multiphase Interfacial Regulation Based on Hierarchical Porous Molybdenum Selenide to Build Anticorrosive and Multiband Tailorable Absorbers</w:t>
      </w:r>
      <w:r>
        <w:rPr>
          <w:b/>
          <w:bCs/>
          <w:sz w:val="21"/>
          <w:szCs w:val="21"/>
        </w:rPr>
        <w:t xml:space="preserve"> (</w:t>
      </w:r>
      <w:r w:rsidRPr="004E550E">
        <w:rPr>
          <w:b/>
          <w:bCs/>
          <w:sz w:val="21"/>
          <w:szCs w:val="21"/>
        </w:rPr>
        <w:t>Article</w:t>
      </w:r>
      <w:r>
        <w:rPr>
          <w:b/>
          <w:bCs/>
          <w:sz w:val="21"/>
          <w:szCs w:val="21"/>
        </w:rPr>
        <w:t>)</w:t>
      </w:r>
    </w:p>
    <w:p w14:paraId="78883B0A" w14:textId="77777777" w:rsidR="004E550E" w:rsidRPr="004E550E" w:rsidRDefault="004E550E" w:rsidP="004E550E">
      <w:pPr>
        <w:pStyle w:val="af4"/>
        <w:spacing w:line="360" w:lineRule="auto"/>
        <w:ind w:leftChars="200" w:left="480" w:firstLineChars="0" w:firstLine="0"/>
        <w:rPr>
          <w:sz w:val="21"/>
          <w:szCs w:val="21"/>
        </w:rPr>
      </w:pPr>
      <w:r w:rsidRPr="004E550E">
        <w:rPr>
          <w:sz w:val="21"/>
          <w:szCs w:val="21"/>
        </w:rPr>
        <w:t xml:space="preserve">Tianbao Zhao, Zirui Jia, Jinkun Liu, Yan Zhang, Guanglei Wu &amp; Pengfei Yin </w:t>
      </w:r>
    </w:p>
    <w:p w14:paraId="7BD8668C" w14:textId="0CD578B2" w:rsidR="004E550E" w:rsidRPr="004E550E" w:rsidRDefault="004E550E" w:rsidP="004E550E">
      <w:pPr>
        <w:pStyle w:val="af4"/>
        <w:spacing w:line="360" w:lineRule="auto"/>
        <w:ind w:leftChars="200" w:left="480" w:firstLineChars="0" w:firstLine="0"/>
        <w:rPr>
          <w:sz w:val="21"/>
          <w:szCs w:val="21"/>
        </w:rPr>
      </w:pPr>
      <w:r w:rsidRPr="004E550E">
        <w:rPr>
          <w:sz w:val="21"/>
          <w:szCs w:val="21"/>
        </w:rPr>
        <w:t xml:space="preserve">Nano-Micro Lett. 16, 6 (2024). </w:t>
      </w:r>
      <w:hyperlink r:id="rId42" w:history="1">
        <w:r w:rsidRPr="004E550E">
          <w:rPr>
            <w:rStyle w:val="af2"/>
            <w:sz w:val="21"/>
            <w:szCs w:val="21"/>
          </w:rPr>
          <w:t>https://doi.org/10.1007/s40820-023-01212-4</w:t>
        </w:r>
      </w:hyperlink>
    </w:p>
    <w:p w14:paraId="15907E49" w14:textId="16513BFC" w:rsidR="0001538F" w:rsidRDefault="0001538F" w:rsidP="0001538F">
      <w:pPr>
        <w:pStyle w:val="af4"/>
        <w:numPr>
          <w:ilvl w:val="0"/>
          <w:numId w:val="1"/>
        </w:numPr>
        <w:spacing w:line="360" w:lineRule="auto"/>
        <w:ind w:firstLineChars="0"/>
        <w:rPr>
          <w:b/>
          <w:bCs/>
          <w:sz w:val="21"/>
          <w:szCs w:val="21"/>
        </w:rPr>
      </w:pPr>
      <w:r w:rsidRPr="0001572B">
        <w:rPr>
          <w:b/>
          <w:bCs/>
          <w:sz w:val="21"/>
          <w:szCs w:val="21"/>
        </w:rPr>
        <w:t>Diverse Structural Design Strategies of MXene-Based Macrostructure for High-Performance Electromagnetic Interference Shielding</w:t>
      </w:r>
      <w:r>
        <w:rPr>
          <w:b/>
          <w:bCs/>
          <w:sz w:val="21"/>
          <w:szCs w:val="21"/>
        </w:rPr>
        <w:t xml:space="preserve"> (</w:t>
      </w:r>
      <w:r w:rsidR="00C70C47">
        <w:rPr>
          <w:b/>
          <w:bCs/>
          <w:sz w:val="21"/>
          <w:szCs w:val="21"/>
        </w:rPr>
        <w:t>Review</w:t>
      </w:r>
      <w:r>
        <w:rPr>
          <w:b/>
          <w:bCs/>
          <w:sz w:val="21"/>
          <w:szCs w:val="21"/>
        </w:rPr>
        <w:t>)</w:t>
      </w:r>
    </w:p>
    <w:p w14:paraId="63497396" w14:textId="77777777" w:rsidR="0001538F" w:rsidRPr="0001572B" w:rsidRDefault="0001538F" w:rsidP="0001538F">
      <w:pPr>
        <w:pStyle w:val="af4"/>
        <w:spacing w:line="360" w:lineRule="auto"/>
        <w:ind w:leftChars="200" w:left="480" w:firstLineChars="0" w:firstLine="0"/>
        <w:rPr>
          <w:sz w:val="21"/>
          <w:szCs w:val="21"/>
        </w:rPr>
      </w:pPr>
      <w:r w:rsidRPr="0001572B">
        <w:rPr>
          <w:sz w:val="21"/>
          <w:szCs w:val="21"/>
        </w:rPr>
        <w:t xml:space="preserve">Yue Liu, Yadi Wang, Na Wu, Mingrui Han, Wei Liu, Jiurong Liu &amp; Zhihui Zeng </w:t>
      </w:r>
    </w:p>
    <w:p w14:paraId="79ED0973" w14:textId="3D4B0049" w:rsidR="0001538F" w:rsidRPr="0001538F" w:rsidRDefault="0001538F" w:rsidP="0001538F">
      <w:pPr>
        <w:pStyle w:val="af4"/>
        <w:spacing w:line="360" w:lineRule="auto"/>
        <w:ind w:leftChars="200" w:left="480" w:firstLineChars="0" w:firstLine="0"/>
        <w:rPr>
          <w:sz w:val="21"/>
          <w:szCs w:val="21"/>
        </w:rPr>
      </w:pPr>
      <w:r w:rsidRPr="0001572B">
        <w:rPr>
          <w:sz w:val="21"/>
          <w:szCs w:val="21"/>
        </w:rPr>
        <w:t xml:space="preserve">Nano-Micro Lett. 15, 240 (2023). </w:t>
      </w:r>
      <w:hyperlink r:id="rId43" w:history="1">
        <w:r w:rsidRPr="0001572B">
          <w:rPr>
            <w:rStyle w:val="af2"/>
            <w:sz w:val="21"/>
            <w:szCs w:val="21"/>
          </w:rPr>
          <w:t>https://doi.org/10.1007/s40820-023-01203-5</w:t>
        </w:r>
      </w:hyperlink>
    </w:p>
    <w:p w14:paraId="2AA910F2" w14:textId="77777777" w:rsidR="00C70C47" w:rsidRDefault="00C75616" w:rsidP="00C75616">
      <w:pPr>
        <w:pStyle w:val="a5"/>
        <w:numPr>
          <w:ilvl w:val="0"/>
          <w:numId w:val="1"/>
        </w:numPr>
        <w:spacing w:line="360" w:lineRule="auto"/>
        <w:rPr>
          <w:b/>
          <w:bCs/>
          <w:kern w:val="2"/>
          <w:sz w:val="21"/>
          <w:szCs w:val="21"/>
          <w:lang w:eastAsia="zh-CN" w:bidi="ar-SA"/>
        </w:rPr>
      </w:pPr>
      <w:r w:rsidRPr="00C75616">
        <w:rPr>
          <w:b/>
          <w:bCs/>
          <w:kern w:val="2"/>
          <w:sz w:val="21"/>
          <w:szCs w:val="21"/>
          <w:lang w:eastAsia="zh-CN" w:bidi="ar-SA"/>
        </w:rPr>
        <w:t>Initiating Binary Metal Oxides Microcubes Electrsomagnetic Wave Absorber Toward Ultrabroad Absorption Bandwidth Through Interfacial and Defects Modulation (</w:t>
      </w:r>
      <w:r w:rsidR="00C70C47">
        <w:rPr>
          <w:b/>
          <w:bCs/>
          <w:kern w:val="2"/>
          <w:sz w:val="21"/>
          <w:szCs w:val="21"/>
          <w:lang w:eastAsia="zh-CN" w:bidi="ar-SA"/>
        </w:rPr>
        <w:t>Article</w:t>
      </w:r>
      <w:r w:rsidRPr="00C75616">
        <w:rPr>
          <w:b/>
          <w:bCs/>
          <w:kern w:val="2"/>
          <w:sz w:val="21"/>
          <w:szCs w:val="21"/>
          <w:lang w:eastAsia="zh-CN" w:bidi="ar-SA"/>
        </w:rPr>
        <w:t xml:space="preserve">) </w:t>
      </w:r>
    </w:p>
    <w:p w14:paraId="6CC92F7F" w14:textId="041EBF99" w:rsidR="00C75616" w:rsidRPr="00C70C47" w:rsidRDefault="00C75616" w:rsidP="00C70C47">
      <w:pPr>
        <w:pStyle w:val="a5"/>
        <w:spacing w:line="360" w:lineRule="auto"/>
        <w:ind w:leftChars="200" w:left="480"/>
        <w:rPr>
          <w:kern w:val="2"/>
          <w:sz w:val="21"/>
          <w:szCs w:val="21"/>
          <w:lang w:eastAsia="zh-CN" w:bidi="ar-SA"/>
        </w:rPr>
      </w:pPr>
      <w:r w:rsidRPr="00C75616">
        <w:rPr>
          <w:kern w:val="2"/>
          <w:sz w:val="21"/>
          <w:szCs w:val="21"/>
          <w:lang w:eastAsia="zh-CN" w:bidi="ar-SA"/>
        </w:rPr>
        <w:t xml:space="preserve">Fushan Li, Nannan Wu, Hideo Kimura, Yuan Wang, Ben Bin Xu, Ding Wang, Yifan Li, Hassan Algadi, Zhanhu Guo, Wei Du &amp; Chuanxin Hou </w:t>
      </w:r>
    </w:p>
    <w:p w14:paraId="40746688" w14:textId="2B94B661" w:rsidR="00C75616" w:rsidRPr="00C75616" w:rsidRDefault="00C75616" w:rsidP="00C75616">
      <w:pPr>
        <w:pStyle w:val="a5"/>
        <w:spacing w:line="360" w:lineRule="auto"/>
        <w:ind w:leftChars="200" w:left="480"/>
        <w:rPr>
          <w:kern w:val="2"/>
          <w:sz w:val="21"/>
          <w:szCs w:val="21"/>
          <w:lang w:eastAsia="zh-CN" w:bidi="ar-SA"/>
        </w:rPr>
      </w:pPr>
      <w:r w:rsidRPr="00C75616">
        <w:rPr>
          <w:kern w:val="2"/>
          <w:sz w:val="21"/>
          <w:szCs w:val="21"/>
          <w:lang w:eastAsia="zh-CN" w:bidi="ar-SA"/>
        </w:rPr>
        <w:lastRenderedPageBreak/>
        <w:t xml:space="preserve">Nano-Micro Lett. 15, 220 (2023). </w:t>
      </w:r>
      <w:hyperlink r:id="rId44" w:history="1">
        <w:r w:rsidRPr="00C75616">
          <w:rPr>
            <w:rStyle w:val="af2"/>
            <w:kern w:val="2"/>
            <w:sz w:val="21"/>
            <w:szCs w:val="21"/>
            <w:lang w:eastAsia="zh-CN" w:bidi="ar-SA"/>
          </w:rPr>
          <w:t>https://doi.org/10.1007/s40820-023-01197-0</w:t>
        </w:r>
      </w:hyperlink>
    </w:p>
    <w:p w14:paraId="320A53D9" w14:textId="7189582D" w:rsidR="00FE6E73" w:rsidRDefault="00FE6E73" w:rsidP="00FB136C">
      <w:pPr>
        <w:pStyle w:val="a5"/>
        <w:numPr>
          <w:ilvl w:val="0"/>
          <w:numId w:val="1"/>
        </w:numPr>
        <w:spacing w:line="360" w:lineRule="auto"/>
        <w:rPr>
          <w:b/>
          <w:bCs/>
          <w:kern w:val="2"/>
          <w:sz w:val="21"/>
          <w:szCs w:val="21"/>
          <w:lang w:eastAsia="zh-CN" w:bidi="ar-SA"/>
        </w:rPr>
      </w:pPr>
      <w:r w:rsidRPr="00FE6E73">
        <w:rPr>
          <w:b/>
          <w:bCs/>
          <w:kern w:val="2"/>
          <w:sz w:val="21"/>
          <w:szCs w:val="21"/>
          <w:lang w:eastAsia="zh-CN" w:bidi="ar-SA"/>
        </w:rPr>
        <w:t>Integration of Multiple Heterointerfaces in a Hierarchical 0D@2D@1D Structure for Lightweight, Flexible, and Hydrophobic Multifunctional Electromagnetic Protective Fabrics</w:t>
      </w:r>
      <w:r>
        <w:rPr>
          <w:b/>
          <w:bCs/>
          <w:kern w:val="2"/>
          <w:sz w:val="21"/>
          <w:szCs w:val="21"/>
          <w:lang w:eastAsia="zh-CN" w:bidi="ar-SA"/>
        </w:rPr>
        <w:t xml:space="preserve"> (</w:t>
      </w:r>
      <w:r w:rsidR="00C70C47">
        <w:rPr>
          <w:b/>
          <w:bCs/>
          <w:kern w:val="2"/>
          <w:sz w:val="21"/>
          <w:szCs w:val="21"/>
          <w:lang w:eastAsia="zh-CN" w:bidi="ar-SA"/>
        </w:rPr>
        <w:t>Article</w:t>
      </w:r>
      <w:r>
        <w:rPr>
          <w:b/>
          <w:bCs/>
          <w:kern w:val="2"/>
          <w:sz w:val="21"/>
          <w:szCs w:val="21"/>
          <w:lang w:eastAsia="zh-CN" w:bidi="ar-SA"/>
        </w:rPr>
        <w:t>)</w:t>
      </w:r>
    </w:p>
    <w:p w14:paraId="0A2C221A" w14:textId="77777777" w:rsidR="00FE6E73" w:rsidRPr="00FE6E73" w:rsidRDefault="00FE6E73" w:rsidP="00FE6E73">
      <w:pPr>
        <w:pStyle w:val="a5"/>
        <w:spacing w:line="360" w:lineRule="auto"/>
        <w:ind w:leftChars="200" w:left="480"/>
        <w:rPr>
          <w:kern w:val="2"/>
          <w:sz w:val="21"/>
          <w:szCs w:val="21"/>
          <w:lang w:eastAsia="zh-CN" w:bidi="ar-SA"/>
        </w:rPr>
      </w:pPr>
      <w:r w:rsidRPr="00FE6E73">
        <w:rPr>
          <w:kern w:val="2"/>
          <w:sz w:val="21"/>
          <w:szCs w:val="21"/>
          <w:lang w:eastAsia="zh-CN" w:bidi="ar-SA"/>
        </w:rPr>
        <w:t>Shuo Zhang, Xuehua Liu, Chenyu Jia, Zhengshuo Sun, Haowen Jiang, Zirui Jia &amp; Guanglei Wu</w:t>
      </w:r>
    </w:p>
    <w:p w14:paraId="23BB8FDE" w14:textId="027716ED" w:rsidR="00FE6E73" w:rsidRPr="00FE6E73" w:rsidRDefault="00FE6E73" w:rsidP="00FE6E73">
      <w:pPr>
        <w:pStyle w:val="a5"/>
        <w:spacing w:line="360" w:lineRule="auto"/>
        <w:ind w:leftChars="200" w:left="480"/>
        <w:rPr>
          <w:kern w:val="2"/>
          <w:sz w:val="21"/>
          <w:szCs w:val="21"/>
          <w:lang w:eastAsia="zh-CN" w:bidi="ar-SA"/>
        </w:rPr>
      </w:pPr>
      <w:r w:rsidRPr="00FE6E73">
        <w:rPr>
          <w:kern w:val="2"/>
          <w:sz w:val="21"/>
          <w:szCs w:val="21"/>
          <w:lang w:eastAsia="zh-CN" w:bidi="ar-SA"/>
        </w:rPr>
        <w:t xml:space="preserve">Nano-Micro Lett. 15, 204 (2023). </w:t>
      </w:r>
      <w:hyperlink r:id="rId45" w:history="1">
        <w:r w:rsidRPr="00FE6E73">
          <w:rPr>
            <w:rStyle w:val="af2"/>
            <w:kern w:val="2"/>
            <w:sz w:val="21"/>
            <w:szCs w:val="21"/>
            <w:lang w:eastAsia="zh-CN" w:bidi="ar-SA"/>
          </w:rPr>
          <w:t>https://doi.org/10.1007/s40820-023-01179-2</w:t>
        </w:r>
      </w:hyperlink>
    </w:p>
    <w:p w14:paraId="426BEB98" w14:textId="713B1179" w:rsidR="00A9417A" w:rsidRDefault="00A9417A" w:rsidP="00FB136C">
      <w:pPr>
        <w:pStyle w:val="a5"/>
        <w:numPr>
          <w:ilvl w:val="0"/>
          <w:numId w:val="1"/>
        </w:numPr>
        <w:spacing w:line="360" w:lineRule="auto"/>
        <w:rPr>
          <w:b/>
          <w:bCs/>
          <w:kern w:val="2"/>
          <w:sz w:val="21"/>
          <w:szCs w:val="21"/>
          <w:lang w:eastAsia="zh-CN" w:bidi="ar-SA"/>
        </w:rPr>
      </w:pPr>
      <w:r w:rsidRPr="00A9417A">
        <w:rPr>
          <w:b/>
          <w:bCs/>
          <w:kern w:val="2"/>
          <w:sz w:val="21"/>
          <w:szCs w:val="21"/>
          <w:lang w:eastAsia="zh-CN" w:bidi="ar-SA"/>
        </w:rPr>
        <w:t>Maximizing Terahertz Energy Absorption with MXene Absorber</w:t>
      </w:r>
      <w:r>
        <w:rPr>
          <w:b/>
          <w:bCs/>
          <w:kern w:val="2"/>
          <w:sz w:val="21"/>
          <w:szCs w:val="21"/>
          <w:lang w:eastAsia="zh-CN" w:bidi="ar-SA"/>
        </w:rPr>
        <w:t xml:space="preserve"> (H</w:t>
      </w:r>
      <w:r w:rsidR="00C70C47">
        <w:rPr>
          <w:b/>
          <w:bCs/>
          <w:kern w:val="2"/>
          <w:sz w:val="21"/>
          <w:szCs w:val="21"/>
          <w:lang w:eastAsia="zh-CN" w:bidi="ar-SA"/>
        </w:rPr>
        <w:t>ighlights</w:t>
      </w:r>
      <w:r>
        <w:rPr>
          <w:b/>
          <w:bCs/>
          <w:kern w:val="2"/>
          <w:sz w:val="21"/>
          <w:szCs w:val="21"/>
          <w:lang w:eastAsia="zh-CN" w:bidi="ar-SA"/>
        </w:rPr>
        <w:t>)</w:t>
      </w:r>
    </w:p>
    <w:p w14:paraId="584C1215" w14:textId="77777777" w:rsidR="00A9417A" w:rsidRPr="00A9417A" w:rsidRDefault="00A9417A" w:rsidP="00A9417A">
      <w:pPr>
        <w:pStyle w:val="a5"/>
        <w:spacing w:line="360" w:lineRule="auto"/>
        <w:ind w:leftChars="200" w:left="480"/>
        <w:rPr>
          <w:kern w:val="2"/>
          <w:sz w:val="21"/>
          <w:szCs w:val="21"/>
          <w:lang w:eastAsia="zh-CN" w:bidi="ar-SA"/>
        </w:rPr>
      </w:pPr>
      <w:r w:rsidRPr="00A9417A">
        <w:rPr>
          <w:kern w:val="2"/>
          <w:sz w:val="21"/>
          <w:szCs w:val="21"/>
          <w:lang w:eastAsia="zh-CN" w:bidi="ar-SA"/>
        </w:rPr>
        <w:t xml:space="preserve">Xinliang Li &amp; Hao Luo </w:t>
      </w:r>
    </w:p>
    <w:p w14:paraId="0496C863" w14:textId="6A9FFA0B" w:rsidR="00A9417A" w:rsidRPr="00A9417A" w:rsidRDefault="00A9417A" w:rsidP="00A9417A">
      <w:pPr>
        <w:pStyle w:val="a5"/>
        <w:spacing w:line="360" w:lineRule="auto"/>
        <w:ind w:leftChars="200" w:left="480"/>
        <w:rPr>
          <w:kern w:val="2"/>
          <w:sz w:val="21"/>
          <w:szCs w:val="21"/>
          <w:lang w:eastAsia="zh-CN" w:bidi="ar-SA"/>
        </w:rPr>
      </w:pPr>
      <w:r w:rsidRPr="00A9417A">
        <w:rPr>
          <w:kern w:val="2"/>
          <w:sz w:val="21"/>
          <w:szCs w:val="21"/>
          <w:lang w:eastAsia="zh-CN" w:bidi="ar-SA"/>
        </w:rPr>
        <w:t>Nano-Micro Lett. 15, 198 (2023).</w:t>
      </w:r>
      <w:r>
        <w:rPr>
          <w:kern w:val="2"/>
          <w:sz w:val="21"/>
          <w:szCs w:val="21"/>
          <w:lang w:eastAsia="zh-CN" w:bidi="ar-SA"/>
        </w:rPr>
        <w:t xml:space="preserve"> </w:t>
      </w:r>
      <w:hyperlink r:id="rId46" w:history="1">
        <w:r w:rsidRPr="00A9417A">
          <w:rPr>
            <w:rStyle w:val="af2"/>
            <w:kern w:val="2"/>
            <w:sz w:val="21"/>
            <w:szCs w:val="21"/>
            <w:lang w:eastAsia="zh-CN" w:bidi="ar-SA"/>
          </w:rPr>
          <w:t>https://doi.org/10.1007/s40820-023-01167-6</w:t>
        </w:r>
      </w:hyperlink>
    </w:p>
    <w:bookmarkEnd w:id="5"/>
    <w:p w14:paraId="3328EAF3" w14:textId="3965C454" w:rsidR="00FB136C" w:rsidRPr="00E926E2" w:rsidRDefault="00FB136C" w:rsidP="00FB136C">
      <w:pPr>
        <w:pStyle w:val="a5"/>
        <w:numPr>
          <w:ilvl w:val="0"/>
          <w:numId w:val="1"/>
        </w:numPr>
        <w:spacing w:line="360" w:lineRule="auto"/>
        <w:rPr>
          <w:b/>
          <w:bCs/>
          <w:kern w:val="2"/>
          <w:sz w:val="21"/>
          <w:szCs w:val="21"/>
          <w:lang w:eastAsia="zh-CN" w:bidi="ar-SA"/>
        </w:rPr>
      </w:pPr>
      <w:r w:rsidRPr="00E926E2">
        <w:rPr>
          <w:b/>
          <w:bCs/>
          <w:kern w:val="2"/>
          <w:sz w:val="21"/>
          <w:szCs w:val="21"/>
          <w:lang w:eastAsia="zh-CN" w:bidi="ar-SA"/>
        </w:rPr>
        <w:t>Multifunctional MXene/C Aerogels for Enhanced Microwave Absorption and Thermal Insulation (</w:t>
      </w:r>
      <w:r w:rsidR="00C70C47">
        <w:rPr>
          <w:b/>
          <w:bCs/>
          <w:kern w:val="2"/>
          <w:sz w:val="21"/>
          <w:szCs w:val="21"/>
          <w:lang w:eastAsia="zh-CN" w:bidi="ar-SA"/>
        </w:rPr>
        <w:t>Article</w:t>
      </w:r>
      <w:r w:rsidRPr="00E926E2">
        <w:rPr>
          <w:b/>
          <w:bCs/>
          <w:kern w:val="2"/>
          <w:sz w:val="21"/>
          <w:szCs w:val="21"/>
          <w:lang w:eastAsia="zh-CN" w:bidi="ar-SA"/>
        </w:rPr>
        <w:t>)</w:t>
      </w:r>
    </w:p>
    <w:p w14:paraId="43CA32EF" w14:textId="77777777" w:rsidR="00FB136C" w:rsidRDefault="00FB136C" w:rsidP="00FB136C">
      <w:pPr>
        <w:pStyle w:val="a5"/>
        <w:spacing w:line="360" w:lineRule="auto"/>
        <w:ind w:leftChars="200" w:left="480"/>
        <w:rPr>
          <w:kern w:val="2"/>
          <w:sz w:val="21"/>
          <w:szCs w:val="21"/>
          <w:lang w:eastAsia="zh-CN" w:bidi="ar-SA"/>
        </w:rPr>
      </w:pPr>
      <w:r w:rsidRPr="00E926E2">
        <w:rPr>
          <w:kern w:val="2"/>
          <w:sz w:val="21"/>
          <w:szCs w:val="21"/>
          <w:lang w:eastAsia="zh-CN" w:bidi="ar-SA"/>
        </w:rPr>
        <w:t xml:space="preserve">Fushuo Wu, Peiying Hu, Feiyue Hu, Zhihua Tian, Jingwen Tang, Peigen Zhang, Long Pan, Michel W. Barsoum, Longzhu Cai &amp; ZhengMing Sun </w:t>
      </w:r>
    </w:p>
    <w:p w14:paraId="3F10DFAE" w14:textId="77777777" w:rsidR="00FB136C" w:rsidRPr="002B1C4F" w:rsidRDefault="00FB136C" w:rsidP="00FB136C">
      <w:pPr>
        <w:pStyle w:val="a5"/>
        <w:spacing w:line="360" w:lineRule="auto"/>
        <w:ind w:leftChars="200" w:left="480"/>
        <w:rPr>
          <w:kern w:val="2"/>
          <w:sz w:val="21"/>
          <w:szCs w:val="21"/>
          <w:lang w:eastAsia="zh-CN" w:bidi="ar-SA"/>
        </w:rPr>
      </w:pPr>
      <w:r w:rsidRPr="00E926E2">
        <w:rPr>
          <w:kern w:val="2"/>
          <w:sz w:val="21"/>
          <w:szCs w:val="21"/>
          <w:lang w:eastAsia="zh-CN" w:bidi="ar-SA"/>
        </w:rPr>
        <w:t>Nano-Micro Lett. 15, 194 (2023).</w:t>
      </w:r>
      <w:r>
        <w:rPr>
          <w:kern w:val="2"/>
          <w:sz w:val="21"/>
          <w:szCs w:val="21"/>
          <w:lang w:eastAsia="zh-CN" w:bidi="ar-SA"/>
        </w:rPr>
        <w:t xml:space="preserve"> </w:t>
      </w:r>
      <w:hyperlink r:id="rId47" w:history="1">
        <w:r w:rsidRPr="00E926E2">
          <w:rPr>
            <w:rStyle w:val="af2"/>
            <w:kern w:val="2"/>
            <w:sz w:val="21"/>
            <w:szCs w:val="21"/>
            <w:lang w:eastAsia="zh-CN" w:bidi="ar-SA"/>
          </w:rPr>
          <w:t>https://doi.org/10.1007/s40820-023-01158-7</w:t>
        </w:r>
      </w:hyperlink>
      <w:bookmarkEnd w:id="6"/>
    </w:p>
    <w:p w14:paraId="73A76FE3" w14:textId="27EF301B" w:rsidR="00FB136C" w:rsidRPr="000E5D68" w:rsidRDefault="00FB136C" w:rsidP="00FB136C">
      <w:pPr>
        <w:pStyle w:val="a5"/>
        <w:numPr>
          <w:ilvl w:val="0"/>
          <w:numId w:val="1"/>
        </w:numPr>
        <w:spacing w:line="360" w:lineRule="auto"/>
        <w:rPr>
          <w:b/>
          <w:bCs/>
          <w:kern w:val="2"/>
          <w:sz w:val="21"/>
          <w:szCs w:val="21"/>
          <w:lang w:eastAsia="zh-CN" w:bidi="ar-SA"/>
        </w:rPr>
      </w:pPr>
      <w:r w:rsidRPr="000E5D68">
        <w:rPr>
          <w:b/>
          <w:bCs/>
          <w:kern w:val="2"/>
          <w:sz w:val="21"/>
          <w:szCs w:val="21"/>
          <w:lang w:eastAsia="zh-CN" w:bidi="ar-SA"/>
        </w:rPr>
        <w:t>Flash-Induced High-Throughput Porous Graphene via Synergistic Photo-Effects for Electromagnetic Interference Shielding (</w:t>
      </w:r>
      <w:r w:rsidR="00C70C47">
        <w:rPr>
          <w:b/>
          <w:bCs/>
          <w:kern w:val="2"/>
          <w:sz w:val="21"/>
          <w:szCs w:val="21"/>
          <w:lang w:eastAsia="zh-CN" w:bidi="ar-SA"/>
        </w:rPr>
        <w:t>Article</w:t>
      </w:r>
      <w:r w:rsidRPr="000E5D68">
        <w:rPr>
          <w:b/>
          <w:bCs/>
          <w:kern w:val="2"/>
          <w:sz w:val="21"/>
          <w:szCs w:val="21"/>
          <w:lang w:eastAsia="zh-CN" w:bidi="ar-SA"/>
        </w:rPr>
        <w:t>)</w:t>
      </w:r>
    </w:p>
    <w:p w14:paraId="797C4216" w14:textId="77777777" w:rsidR="00FB136C" w:rsidRDefault="00FB136C" w:rsidP="00FB136C">
      <w:pPr>
        <w:pStyle w:val="a5"/>
        <w:spacing w:line="360" w:lineRule="auto"/>
        <w:ind w:leftChars="200" w:left="480"/>
        <w:rPr>
          <w:kern w:val="2"/>
          <w:sz w:val="21"/>
          <w:szCs w:val="21"/>
          <w:lang w:eastAsia="zh-CN" w:bidi="ar-SA"/>
        </w:rPr>
      </w:pPr>
      <w:r w:rsidRPr="000E5D68">
        <w:rPr>
          <w:kern w:val="2"/>
          <w:sz w:val="21"/>
          <w:szCs w:val="21"/>
          <w:lang w:eastAsia="zh-CN" w:bidi="ar-SA"/>
        </w:rPr>
        <w:t xml:space="preserve">Jin Soo Lee, Jeong-Wook Kim, Jae Hee Lee, Yong Koo Son, Young Bin Kim, Kyoohee Woo, Chanhee Lee, Il-Doo Kim, Jae Young Seok, Jong Won Yu, Jung Hwan Park &amp; Keon Jae Lee </w:t>
      </w:r>
    </w:p>
    <w:p w14:paraId="2F00321D" w14:textId="77777777" w:rsidR="00FB136C" w:rsidRDefault="00FB136C" w:rsidP="00FB136C">
      <w:pPr>
        <w:pStyle w:val="a5"/>
        <w:spacing w:line="360" w:lineRule="auto"/>
        <w:ind w:leftChars="200" w:left="480"/>
        <w:rPr>
          <w:rStyle w:val="af2"/>
          <w:kern w:val="2"/>
          <w:sz w:val="21"/>
          <w:szCs w:val="21"/>
          <w:lang w:eastAsia="zh-CN" w:bidi="ar-SA"/>
        </w:rPr>
      </w:pPr>
      <w:r w:rsidRPr="000E5D68">
        <w:rPr>
          <w:kern w:val="2"/>
          <w:sz w:val="21"/>
          <w:szCs w:val="21"/>
          <w:lang w:eastAsia="zh-CN" w:bidi="ar-SA"/>
        </w:rPr>
        <w:t>Nano-Micro Lett. 15, 191 (2023).</w:t>
      </w:r>
      <w:r>
        <w:rPr>
          <w:kern w:val="2"/>
          <w:sz w:val="21"/>
          <w:szCs w:val="21"/>
          <w:lang w:eastAsia="zh-CN" w:bidi="ar-SA"/>
        </w:rPr>
        <w:t xml:space="preserve"> </w:t>
      </w:r>
      <w:hyperlink r:id="rId48" w:history="1">
        <w:r w:rsidRPr="000E5D68">
          <w:rPr>
            <w:rStyle w:val="af2"/>
            <w:kern w:val="2"/>
            <w:sz w:val="21"/>
            <w:szCs w:val="21"/>
            <w:lang w:eastAsia="zh-CN" w:bidi="ar-SA"/>
          </w:rPr>
          <w:t>https://doi.org/10.1007/s40820-023-01157-8</w:t>
        </w:r>
      </w:hyperlink>
    </w:p>
    <w:p w14:paraId="1FADE545" w14:textId="2E67ADD2" w:rsidR="00EA34F6" w:rsidRPr="00DB22F4" w:rsidRDefault="00EA34F6" w:rsidP="00EA34F6">
      <w:pPr>
        <w:pStyle w:val="af4"/>
        <w:numPr>
          <w:ilvl w:val="0"/>
          <w:numId w:val="1"/>
        </w:numPr>
        <w:spacing w:line="360" w:lineRule="auto"/>
        <w:ind w:firstLineChars="0"/>
        <w:rPr>
          <w:b/>
          <w:bCs/>
          <w:sz w:val="21"/>
          <w:szCs w:val="21"/>
        </w:rPr>
      </w:pPr>
      <w:r w:rsidRPr="00EA34F6">
        <w:rPr>
          <w:b/>
          <w:bCs/>
          <w:sz w:val="21"/>
          <w:szCs w:val="21"/>
        </w:rPr>
        <w:t>Ultrafine Vacancy-Rich Nb2O5 Semiconductors Confined in Carbon Nanosheets Boost Dielectric Polarization for High-Attenuation Microwave Absor</w:t>
      </w:r>
      <w:r w:rsidRPr="00DB22F4">
        <w:rPr>
          <w:b/>
          <w:bCs/>
          <w:sz w:val="21"/>
          <w:szCs w:val="21"/>
        </w:rPr>
        <w:t>ption (</w:t>
      </w:r>
      <w:r w:rsidR="00C70C47">
        <w:rPr>
          <w:b/>
          <w:bCs/>
          <w:sz w:val="21"/>
          <w:szCs w:val="21"/>
        </w:rPr>
        <w:t>Article</w:t>
      </w:r>
      <w:r w:rsidRPr="00DB22F4">
        <w:rPr>
          <w:b/>
          <w:bCs/>
          <w:sz w:val="21"/>
          <w:szCs w:val="21"/>
        </w:rPr>
        <w:t>)</w:t>
      </w:r>
    </w:p>
    <w:p w14:paraId="0F1BF409" w14:textId="4B47A832" w:rsidR="00EA34F6" w:rsidRPr="00EA34F6" w:rsidRDefault="00EA34F6" w:rsidP="00EA34F6">
      <w:pPr>
        <w:pStyle w:val="af4"/>
        <w:spacing w:line="360" w:lineRule="auto"/>
        <w:ind w:leftChars="200" w:left="480" w:firstLineChars="0" w:firstLine="0"/>
        <w:rPr>
          <w:sz w:val="21"/>
          <w:szCs w:val="21"/>
        </w:rPr>
      </w:pPr>
      <w:r w:rsidRPr="00EA34F6">
        <w:rPr>
          <w:sz w:val="21"/>
          <w:szCs w:val="21"/>
        </w:rPr>
        <w:t>Zhe Su, Shan Yi, Wanyu Zhang, Xiaxi Xu, Yayun Zhang, Shenghu Zhou, Bo Niu &amp; Donghui Long Nano-Micro Lett. 15, 183 (2023).</w:t>
      </w:r>
      <w:r>
        <w:rPr>
          <w:sz w:val="21"/>
          <w:szCs w:val="21"/>
        </w:rPr>
        <w:t xml:space="preserve"> </w:t>
      </w:r>
      <w:hyperlink r:id="rId49" w:history="1">
        <w:r w:rsidRPr="00EA34F6">
          <w:rPr>
            <w:rStyle w:val="af2"/>
            <w:sz w:val="21"/>
            <w:szCs w:val="21"/>
          </w:rPr>
          <w:t>https://doi.org/10.1007/s40820-023-01151-0</w:t>
        </w:r>
      </w:hyperlink>
    </w:p>
    <w:p w14:paraId="012D47D6" w14:textId="1AB10B96" w:rsidR="0024714E" w:rsidRPr="0024714E" w:rsidRDefault="0024714E" w:rsidP="0024714E">
      <w:pPr>
        <w:pStyle w:val="af4"/>
        <w:numPr>
          <w:ilvl w:val="0"/>
          <w:numId w:val="1"/>
        </w:numPr>
        <w:spacing w:line="360" w:lineRule="auto"/>
        <w:ind w:firstLineChars="0"/>
        <w:rPr>
          <w:b/>
          <w:bCs/>
          <w:sz w:val="21"/>
          <w:szCs w:val="21"/>
        </w:rPr>
      </w:pPr>
      <w:r w:rsidRPr="0024714E">
        <w:rPr>
          <w:b/>
          <w:bCs/>
          <w:sz w:val="21"/>
          <w:szCs w:val="21"/>
        </w:rPr>
        <w:t>"Three-in-One" Multi-Scale Structural Design of Carbon Fiber-Based Composites for Personal Electromagnetic Protection and Thermal Managem</w:t>
      </w:r>
      <w:r w:rsidRPr="00DB22F4">
        <w:rPr>
          <w:b/>
          <w:bCs/>
          <w:sz w:val="21"/>
          <w:szCs w:val="21"/>
        </w:rPr>
        <w:t>ent (</w:t>
      </w:r>
      <w:r w:rsidR="00C70C47">
        <w:rPr>
          <w:b/>
          <w:bCs/>
          <w:sz w:val="21"/>
          <w:szCs w:val="21"/>
        </w:rPr>
        <w:t>Article</w:t>
      </w:r>
      <w:r w:rsidRPr="00DB22F4">
        <w:rPr>
          <w:b/>
          <w:bCs/>
          <w:sz w:val="21"/>
          <w:szCs w:val="21"/>
        </w:rPr>
        <w:t>)</w:t>
      </w:r>
    </w:p>
    <w:p w14:paraId="2C6DB20A" w14:textId="77777777" w:rsidR="0024714E" w:rsidRPr="0024714E" w:rsidRDefault="0024714E" w:rsidP="0024714E">
      <w:pPr>
        <w:pStyle w:val="af4"/>
        <w:spacing w:line="360" w:lineRule="auto"/>
        <w:ind w:leftChars="200" w:left="480" w:firstLineChars="0" w:firstLine="0"/>
        <w:rPr>
          <w:sz w:val="21"/>
          <w:szCs w:val="21"/>
        </w:rPr>
      </w:pPr>
      <w:r w:rsidRPr="0024714E">
        <w:rPr>
          <w:sz w:val="21"/>
          <w:szCs w:val="21"/>
        </w:rPr>
        <w:t xml:space="preserve">Ming Zhou, Shujuan Tan, Jingwen Wang, Yue Wu, Leilei Liang &amp; Guangbin Ji </w:t>
      </w:r>
    </w:p>
    <w:p w14:paraId="542F584D" w14:textId="0E0C3061" w:rsidR="0024714E" w:rsidRPr="00EA34F6" w:rsidRDefault="0024714E" w:rsidP="00EA34F6">
      <w:pPr>
        <w:pStyle w:val="af4"/>
        <w:spacing w:line="360" w:lineRule="auto"/>
        <w:ind w:leftChars="200" w:left="480" w:firstLineChars="0" w:firstLine="0"/>
        <w:rPr>
          <w:sz w:val="21"/>
          <w:szCs w:val="21"/>
        </w:rPr>
      </w:pPr>
      <w:r w:rsidRPr="0024714E">
        <w:rPr>
          <w:sz w:val="21"/>
          <w:szCs w:val="21"/>
        </w:rPr>
        <w:t xml:space="preserve">Nano-Micro Lett. 15, 176 (2023). </w:t>
      </w:r>
      <w:hyperlink r:id="rId50" w:history="1">
        <w:r w:rsidRPr="0024714E">
          <w:rPr>
            <w:rStyle w:val="af2"/>
            <w:sz w:val="21"/>
            <w:szCs w:val="21"/>
          </w:rPr>
          <w:t>https://doi.org/10.1007/s40820-023-01144-z</w:t>
        </w:r>
      </w:hyperlink>
      <w:bookmarkEnd w:id="7"/>
    </w:p>
    <w:p w14:paraId="1A00E90A" w14:textId="31D9B456" w:rsidR="0024714E" w:rsidRPr="0024714E" w:rsidRDefault="0024714E" w:rsidP="0024714E">
      <w:pPr>
        <w:pStyle w:val="af4"/>
        <w:numPr>
          <w:ilvl w:val="0"/>
          <w:numId w:val="1"/>
        </w:numPr>
        <w:spacing w:line="360" w:lineRule="auto"/>
        <w:ind w:firstLineChars="0"/>
        <w:rPr>
          <w:b/>
          <w:bCs/>
          <w:sz w:val="21"/>
          <w:szCs w:val="21"/>
        </w:rPr>
      </w:pPr>
      <w:r w:rsidRPr="0024714E">
        <w:rPr>
          <w:b/>
          <w:bCs/>
          <w:sz w:val="21"/>
          <w:szCs w:val="21"/>
        </w:rPr>
        <w:t>Flexible Nanocomposite Conductors for Electromagnetic Interference Shiel</w:t>
      </w:r>
      <w:r w:rsidRPr="00DB22F4">
        <w:rPr>
          <w:b/>
          <w:bCs/>
          <w:sz w:val="21"/>
          <w:szCs w:val="21"/>
        </w:rPr>
        <w:t>ding (</w:t>
      </w:r>
      <w:r w:rsidR="00C70C47">
        <w:rPr>
          <w:b/>
          <w:bCs/>
          <w:sz w:val="21"/>
          <w:szCs w:val="21"/>
        </w:rPr>
        <w:t>Review</w:t>
      </w:r>
      <w:r w:rsidRPr="00DB22F4">
        <w:rPr>
          <w:b/>
          <w:bCs/>
          <w:sz w:val="21"/>
          <w:szCs w:val="21"/>
        </w:rPr>
        <w:t>)</w:t>
      </w:r>
    </w:p>
    <w:p w14:paraId="788DB410" w14:textId="77777777" w:rsidR="0024714E" w:rsidRDefault="0024714E" w:rsidP="0024714E">
      <w:pPr>
        <w:pStyle w:val="af4"/>
        <w:spacing w:line="360" w:lineRule="auto"/>
        <w:ind w:leftChars="200" w:left="480" w:firstLineChars="0" w:firstLine="0"/>
        <w:rPr>
          <w:sz w:val="21"/>
          <w:szCs w:val="21"/>
        </w:rPr>
      </w:pPr>
      <w:r w:rsidRPr="0024714E">
        <w:rPr>
          <w:sz w:val="21"/>
          <w:szCs w:val="21"/>
        </w:rPr>
        <w:t xml:space="preserve">Ze Nan, Wei Wei, Zhenhua Lin, Jingjing Chang &amp; Yue Hao </w:t>
      </w:r>
    </w:p>
    <w:p w14:paraId="418B02F6" w14:textId="187F7610" w:rsidR="0024714E" w:rsidRPr="0024714E" w:rsidRDefault="0024714E" w:rsidP="0024714E">
      <w:pPr>
        <w:pStyle w:val="af4"/>
        <w:spacing w:line="360" w:lineRule="auto"/>
        <w:ind w:leftChars="200" w:left="480" w:firstLineChars="0" w:firstLine="0"/>
        <w:rPr>
          <w:sz w:val="21"/>
          <w:szCs w:val="21"/>
        </w:rPr>
      </w:pPr>
      <w:r w:rsidRPr="0024714E">
        <w:rPr>
          <w:sz w:val="21"/>
          <w:szCs w:val="21"/>
        </w:rPr>
        <w:t>Nano-Micro Lett. 15, 172 (2023).</w:t>
      </w:r>
      <w:r>
        <w:rPr>
          <w:sz w:val="21"/>
          <w:szCs w:val="21"/>
        </w:rPr>
        <w:t xml:space="preserve"> </w:t>
      </w:r>
      <w:hyperlink r:id="rId51" w:history="1">
        <w:r w:rsidRPr="0024714E">
          <w:rPr>
            <w:rStyle w:val="af2"/>
            <w:sz w:val="21"/>
            <w:szCs w:val="21"/>
          </w:rPr>
          <w:t>https://doi.org/10.1007/s40820-023-01122-5</w:t>
        </w:r>
      </w:hyperlink>
      <w:bookmarkEnd w:id="8"/>
    </w:p>
    <w:p w14:paraId="06A88CDE" w14:textId="11153D42" w:rsidR="00BD38FA" w:rsidRPr="00DB22F4" w:rsidRDefault="00BD38FA" w:rsidP="00BD38FA">
      <w:pPr>
        <w:pStyle w:val="af4"/>
        <w:numPr>
          <w:ilvl w:val="0"/>
          <w:numId w:val="1"/>
        </w:numPr>
        <w:spacing w:line="360" w:lineRule="auto"/>
        <w:ind w:firstLineChars="0"/>
        <w:rPr>
          <w:b/>
          <w:bCs/>
          <w:sz w:val="21"/>
          <w:szCs w:val="21"/>
        </w:rPr>
      </w:pPr>
      <w:r w:rsidRPr="00F10F68">
        <w:rPr>
          <w:b/>
          <w:bCs/>
          <w:sz w:val="21"/>
          <w:szCs w:val="21"/>
        </w:rPr>
        <w:t>Boosting Interfacial Polarization Through Heterointerface Engineering in MXene/Graphene Intercalated-Based Microspheres for Electromagnetic Wave Absorpt</w:t>
      </w:r>
      <w:r w:rsidRPr="00DB22F4">
        <w:rPr>
          <w:b/>
          <w:bCs/>
          <w:sz w:val="21"/>
          <w:szCs w:val="21"/>
        </w:rPr>
        <w:t>ion (</w:t>
      </w:r>
      <w:r w:rsidR="00C70C47">
        <w:rPr>
          <w:b/>
          <w:bCs/>
          <w:sz w:val="21"/>
          <w:szCs w:val="21"/>
        </w:rPr>
        <w:t>Article</w:t>
      </w:r>
      <w:r w:rsidRPr="00DB22F4">
        <w:rPr>
          <w:b/>
          <w:bCs/>
          <w:sz w:val="21"/>
          <w:szCs w:val="21"/>
        </w:rPr>
        <w:t>)</w:t>
      </w:r>
    </w:p>
    <w:p w14:paraId="0B30DCE5" w14:textId="77777777" w:rsidR="00BD38FA" w:rsidRDefault="00BD38FA" w:rsidP="00BD38FA">
      <w:pPr>
        <w:pStyle w:val="af4"/>
        <w:spacing w:line="360" w:lineRule="auto"/>
        <w:ind w:leftChars="200" w:left="480" w:firstLineChars="0" w:firstLine="0"/>
        <w:rPr>
          <w:sz w:val="21"/>
          <w:szCs w:val="21"/>
        </w:rPr>
      </w:pPr>
      <w:r w:rsidRPr="00F10F68">
        <w:rPr>
          <w:sz w:val="21"/>
          <w:szCs w:val="21"/>
        </w:rPr>
        <w:t>Ge Wang, Changfeng Li, Diana Estevez, Peng Xu, Mengyue Peng, Huijie Wei &amp; Faxiang Qin</w:t>
      </w:r>
    </w:p>
    <w:p w14:paraId="3ADB35B7" w14:textId="78448F5E" w:rsidR="00BD38FA" w:rsidRPr="00BD38FA" w:rsidRDefault="00BD38FA" w:rsidP="00BD38FA">
      <w:pPr>
        <w:pStyle w:val="af4"/>
        <w:spacing w:line="360" w:lineRule="auto"/>
        <w:ind w:leftChars="200" w:left="480" w:firstLineChars="0" w:firstLine="0"/>
        <w:rPr>
          <w:sz w:val="21"/>
          <w:szCs w:val="21"/>
        </w:rPr>
      </w:pPr>
      <w:r w:rsidRPr="00F10F68">
        <w:rPr>
          <w:sz w:val="21"/>
          <w:szCs w:val="21"/>
        </w:rPr>
        <w:t>Nano-Micro Lett. 15, 152 (2023).</w:t>
      </w:r>
      <w:r>
        <w:rPr>
          <w:sz w:val="21"/>
          <w:szCs w:val="21"/>
        </w:rPr>
        <w:t xml:space="preserve"> </w:t>
      </w:r>
      <w:hyperlink r:id="rId52" w:history="1">
        <w:r w:rsidRPr="00F10F68">
          <w:rPr>
            <w:rStyle w:val="af2"/>
            <w:sz w:val="21"/>
            <w:szCs w:val="21"/>
          </w:rPr>
          <w:t>https://doi.org/10.1007/s40820-023-01123-4</w:t>
        </w:r>
      </w:hyperlink>
    </w:p>
    <w:p w14:paraId="0431F11B" w14:textId="67421602" w:rsidR="00232D8E" w:rsidRDefault="00232D8E" w:rsidP="001144C3">
      <w:pPr>
        <w:pStyle w:val="af4"/>
        <w:numPr>
          <w:ilvl w:val="0"/>
          <w:numId w:val="1"/>
        </w:numPr>
        <w:spacing w:line="360" w:lineRule="auto"/>
        <w:ind w:firstLineChars="0"/>
        <w:rPr>
          <w:b/>
          <w:bCs/>
          <w:sz w:val="21"/>
          <w:szCs w:val="21"/>
        </w:rPr>
      </w:pPr>
      <w:r w:rsidRPr="00232D8E">
        <w:rPr>
          <w:b/>
          <w:bCs/>
          <w:sz w:val="21"/>
          <w:szCs w:val="21"/>
        </w:rPr>
        <w:t>Oxidative Molecular Layer Deposition Tailoring Eco-Mimetic Nanoarchitecture to Manipulate Electromagnetic Attenuation and Self-Powered Energy Conver</w:t>
      </w:r>
      <w:r w:rsidRPr="00DB22F4">
        <w:rPr>
          <w:b/>
          <w:bCs/>
          <w:sz w:val="21"/>
          <w:szCs w:val="21"/>
        </w:rPr>
        <w:t>sion (</w:t>
      </w:r>
      <w:r w:rsidR="00C70C47">
        <w:rPr>
          <w:b/>
          <w:bCs/>
          <w:sz w:val="21"/>
          <w:szCs w:val="21"/>
        </w:rPr>
        <w:t>Article</w:t>
      </w:r>
      <w:r w:rsidRPr="00DB22F4">
        <w:rPr>
          <w:b/>
          <w:bCs/>
          <w:sz w:val="21"/>
          <w:szCs w:val="21"/>
        </w:rPr>
        <w:t>)</w:t>
      </w:r>
    </w:p>
    <w:p w14:paraId="578E9AFF" w14:textId="77777777" w:rsidR="00232D8E" w:rsidRPr="00232D8E" w:rsidRDefault="00232D8E" w:rsidP="00232D8E">
      <w:pPr>
        <w:pStyle w:val="af4"/>
        <w:spacing w:line="360" w:lineRule="auto"/>
        <w:ind w:leftChars="200" w:left="480" w:firstLineChars="0" w:firstLine="0"/>
        <w:rPr>
          <w:sz w:val="21"/>
          <w:szCs w:val="21"/>
        </w:rPr>
      </w:pPr>
      <w:r w:rsidRPr="00232D8E">
        <w:rPr>
          <w:sz w:val="21"/>
          <w:szCs w:val="21"/>
        </w:rPr>
        <w:t xml:space="preserve">Jin-Cheng Shu, Yan-Lan Zhang, Yong Qin &amp; Mao-Sheng Cao </w:t>
      </w:r>
    </w:p>
    <w:p w14:paraId="1F225A79" w14:textId="6C7634F6" w:rsidR="00232D8E" w:rsidRPr="00232D8E" w:rsidRDefault="00232D8E" w:rsidP="00232D8E">
      <w:pPr>
        <w:pStyle w:val="af4"/>
        <w:spacing w:line="360" w:lineRule="auto"/>
        <w:ind w:leftChars="200" w:left="480" w:firstLineChars="0" w:firstLine="0"/>
        <w:rPr>
          <w:sz w:val="21"/>
          <w:szCs w:val="21"/>
        </w:rPr>
      </w:pPr>
      <w:r w:rsidRPr="00232D8E">
        <w:rPr>
          <w:sz w:val="21"/>
          <w:szCs w:val="21"/>
        </w:rPr>
        <w:t xml:space="preserve">Nano-Micro Lett. 15, 142 (2023). </w:t>
      </w:r>
      <w:hyperlink r:id="rId53" w:history="1">
        <w:r w:rsidRPr="00232D8E">
          <w:rPr>
            <w:rStyle w:val="af2"/>
            <w:sz w:val="21"/>
            <w:szCs w:val="21"/>
          </w:rPr>
          <w:t>https://doi.org/10.1007/s40820-023-01112-7</w:t>
        </w:r>
      </w:hyperlink>
    </w:p>
    <w:p w14:paraId="2BD2E498" w14:textId="021A5336" w:rsidR="00974C2A" w:rsidRDefault="00974C2A" w:rsidP="001144C3">
      <w:pPr>
        <w:pStyle w:val="af4"/>
        <w:numPr>
          <w:ilvl w:val="0"/>
          <w:numId w:val="1"/>
        </w:numPr>
        <w:spacing w:line="360" w:lineRule="auto"/>
        <w:ind w:firstLineChars="0"/>
        <w:rPr>
          <w:b/>
          <w:bCs/>
          <w:sz w:val="21"/>
          <w:szCs w:val="21"/>
        </w:rPr>
      </w:pPr>
      <w:r w:rsidRPr="00974C2A">
        <w:rPr>
          <w:b/>
          <w:bCs/>
          <w:sz w:val="21"/>
          <w:szCs w:val="21"/>
        </w:rPr>
        <w:lastRenderedPageBreak/>
        <w:t>Construction of Self-Assembly Based Tunable Absorber: Lightweight, Hydrophobic and Self-Cleaning Properties</w:t>
      </w:r>
      <w:r>
        <w:rPr>
          <w:b/>
          <w:bCs/>
          <w:sz w:val="21"/>
          <w:szCs w:val="21"/>
        </w:rPr>
        <w:t xml:space="preserve"> </w:t>
      </w:r>
      <w:r w:rsidRPr="00DB22F4">
        <w:rPr>
          <w:b/>
          <w:bCs/>
          <w:sz w:val="21"/>
          <w:szCs w:val="21"/>
        </w:rPr>
        <w:t>(</w:t>
      </w:r>
      <w:r w:rsidR="00C70C47">
        <w:rPr>
          <w:b/>
          <w:bCs/>
          <w:sz w:val="21"/>
          <w:szCs w:val="21"/>
        </w:rPr>
        <w:t>Article</w:t>
      </w:r>
      <w:r w:rsidRPr="00DB22F4">
        <w:rPr>
          <w:b/>
          <w:bCs/>
          <w:sz w:val="21"/>
          <w:szCs w:val="21"/>
        </w:rPr>
        <w:t>)</w:t>
      </w:r>
    </w:p>
    <w:p w14:paraId="7B81C8B7" w14:textId="46F6F996" w:rsidR="00974C2A" w:rsidRPr="00974C2A" w:rsidRDefault="00974C2A" w:rsidP="00974C2A">
      <w:pPr>
        <w:pStyle w:val="af4"/>
        <w:spacing w:line="360" w:lineRule="auto"/>
        <w:ind w:leftChars="200" w:left="480" w:firstLineChars="0" w:firstLine="0"/>
        <w:rPr>
          <w:sz w:val="21"/>
          <w:szCs w:val="21"/>
        </w:rPr>
      </w:pPr>
      <w:r w:rsidRPr="00974C2A">
        <w:rPr>
          <w:sz w:val="21"/>
          <w:szCs w:val="21"/>
        </w:rPr>
        <w:t xml:space="preserve">Zehua Zhou, Qianqian Zhu, Yue Liu, Yan Zhang, Zirui Jia &amp; Guanglei Wu </w:t>
      </w:r>
    </w:p>
    <w:p w14:paraId="17A82D86" w14:textId="78F88174" w:rsidR="00974C2A" w:rsidRPr="00974C2A" w:rsidRDefault="00974C2A" w:rsidP="00974C2A">
      <w:pPr>
        <w:pStyle w:val="af4"/>
        <w:spacing w:line="360" w:lineRule="auto"/>
        <w:ind w:leftChars="200" w:left="480" w:firstLineChars="0" w:firstLine="0"/>
        <w:rPr>
          <w:sz w:val="21"/>
          <w:szCs w:val="21"/>
        </w:rPr>
      </w:pPr>
      <w:r w:rsidRPr="00974C2A">
        <w:rPr>
          <w:sz w:val="21"/>
          <w:szCs w:val="21"/>
        </w:rPr>
        <w:t xml:space="preserve">Nano-Micro Lett. 15, 137 (2023). </w:t>
      </w:r>
      <w:hyperlink r:id="rId54" w:history="1">
        <w:r w:rsidRPr="00974C2A">
          <w:rPr>
            <w:rStyle w:val="af2"/>
            <w:sz w:val="21"/>
            <w:szCs w:val="21"/>
          </w:rPr>
          <w:t>https://doi.org/10.1007/s40820-023-01108-3</w:t>
        </w:r>
      </w:hyperlink>
    </w:p>
    <w:p w14:paraId="499D9099" w14:textId="3F7C2F30" w:rsidR="001144C3" w:rsidRPr="001144C3" w:rsidRDefault="001144C3" w:rsidP="001144C3">
      <w:pPr>
        <w:pStyle w:val="af4"/>
        <w:numPr>
          <w:ilvl w:val="0"/>
          <w:numId w:val="1"/>
        </w:numPr>
        <w:spacing w:line="360" w:lineRule="auto"/>
        <w:ind w:firstLineChars="0"/>
        <w:rPr>
          <w:b/>
          <w:bCs/>
          <w:sz w:val="21"/>
          <w:szCs w:val="21"/>
        </w:rPr>
      </w:pPr>
      <w:r w:rsidRPr="001144C3">
        <w:rPr>
          <w:b/>
          <w:bCs/>
          <w:sz w:val="21"/>
          <w:szCs w:val="21"/>
        </w:rPr>
        <w:t xml:space="preserve">Regulating the Electrical and Mechanical Properties of TaS2 Films via van der Waals and Electrostatic Interaction for High Performance Electromagnetic Interference Shielding </w:t>
      </w:r>
      <w:r w:rsidRPr="00DB22F4">
        <w:rPr>
          <w:b/>
          <w:bCs/>
          <w:sz w:val="21"/>
          <w:szCs w:val="21"/>
        </w:rPr>
        <w:t>(</w:t>
      </w:r>
      <w:r w:rsidR="00C70C47">
        <w:rPr>
          <w:b/>
          <w:bCs/>
          <w:sz w:val="21"/>
          <w:szCs w:val="21"/>
        </w:rPr>
        <w:t>Article</w:t>
      </w:r>
      <w:r w:rsidRPr="00DB22F4">
        <w:rPr>
          <w:b/>
          <w:bCs/>
          <w:sz w:val="21"/>
          <w:szCs w:val="21"/>
        </w:rPr>
        <w:t>)</w:t>
      </w:r>
    </w:p>
    <w:p w14:paraId="3CC1201D" w14:textId="77777777" w:rsidR="001144C3" w:rsidRPr="001144C3" w:rsidRDefault="001144C3" w:rsidP="001144C3">
      <w:pPr>
        <w:pStyle w:val="af4"/>
        <w:spacing w:line="360" w:lineRule="auto"/>
        <w:ind w:leftChars="200" w:left="480" w:firstLineChars="0" w:firstLine="0"/>
        <w:rPr>
          <w:sz w:val="21"/>
          <w:szCs w:val="21"/>
        </w:rPr>
      </w:pPr>
      <w:r w:rsidRPr="001144C3">
        <w:rPr>
          <w:sz w:val="21"/>
          <w:szCs w:val="21"/>
        </w:rPr>
        <w:t xml:space="preserve">Fukang Deng, Jianhong Wei, Yadong Xu, Zhiqiang Lin, Xi Lu, Yan-Jun Wan, Rong Sun, Ching-Ping Wong &amp; Yougen Hu </w:t>
      </w:r>
    </w:p>
    <w:p w14:paraId="57F9CCE7" w14:textId="77777777" w:rsidR="001144C3" w:rsidRPr="001144C3" w:rsidRDefault="001144C3" w:rsidP="001144C3">
      <w:pPr>
        <w:pStyle w:val="af4"/>
        <w:spacing w:line="360" w:lineRule="auto"/>
        <w:ind w:leftChars="200" w:left="480" w:firstLineChars="0" w:firstLine="0"/>
        <w:rPr>
          <w:sz w:val="21"/>
          <w:szCs w:val="21"/>
        </w:rPr>
      </w:pPr>
      <w:r w:rsidRPr="001144C3">
        <w:rPr>
          <w:sz w:val="21"/>
          <w:szCs w:val="21"/>
        </w:rPr>
        <w:t>Nano-Micro Lett. 15, 106 (2023).</w:t>
      </w:r>
      <w:hyperlink r:id="rId55" w:history="1">
        <w:r w:rsidRPr="001144C3">
          <w:rPr>
            <w:rStyle w:val="af2"/>
            <w:sz w:val="21"/>
            <w:szCs w:val="21"/>
          </w:rPr>
          <w:t xml:space="preserve"> https://doi.org/10.1007/s40820-023-01061-1</w:t>
        </w:r>
      </w:hyperlink>
    </w:p>
    <w:p w14:paraId="2536A7FD" w14:textId="2EA9DBE3" w:rsidR="009D29AA" w:rsidRPr="009D29AA" w:rsidRDefault="009D29AA" w:rsidP="009D29AA">
      <w:pPr>
        <w:pStyle w:val="af4"/>
        <w:numPr>
          <w:ilvl w:val="0"/>
          <w:numId w:val="1"/>
        </w:numPr>
        <w:spacing w:line="360" w:lineRule="auto"/>
        <w:ind w:firstLineChars="0"/>
        <w:rPr>
          <w:b/>
          <w:bCs/>
          <w:sz w:val="21"/>
          <w:szCs w:val="21"/>
        </w:rPr>
      </w:pPr>
      <w:r w:rsidRPr="009D29AA">
        <w:rPr>
          <w:b/>
          <w:bCs/>
          <w:sz w:val="21"/>
          <w:szCs w:val="21"/>
        </w:rPr>
        <w:t xml:space="preserve">Highly Ordered Thermoplastic Polyurethane/Aramid Nanofiber Conductive Foams Modulated by Kevlar Polyanion for Piezoresistive Sensing and Electromagnetic Interference Shielding </w:t>
      </w:r>
      <w:r w:rsidRPr="00DB22F4">
        <w:rPr>
          <w:b/>
          <w:bCs/>
          <w:sz w:val="21"/>
          <w:szCs w:val="21"/>
        </w:rPr>
        <w:t>(O</w:t>
      </w:r>
      <w:r w:rsidR="00C70C47">
        <w:rPr>
          <w:b/>
          <w:bCs/>
          <w:sz w:val="21"/>
          <w:szCs w:val="21"/>
        </w:rPr>
        <w:t>riginal</w:t>
      </w:r>
      <w:r w:rsidRPr="00DB22F4">
        <w:rPr>
          <w:b/>
          <w:bCs/>
          <w:sz w:val="21"/>
          <w:szCs w:val="21"/>
        </w:rPr>
        <w:t xml:space="preserve"> </w:t>
      </w:r>
      <w:r w:rsidR="00C70C47">
        <w:rPr>
          <w:b/>
          <w:bCs/>
          <w:sz w:val="21"/>
          <w:szCs w:val="21"/>
        </w:rPr>
        <w:t>Article</w:t>
      </w:r>
      <w:r w:rsidRPr="00DB22F4">
        <w:rPr>
          <w:b/>
          <w:bCs/>
          <w:sz w:val="21"/>
          <w:szCs w:val="21"/>
        </w:rPr>
        <w:t>)</w:t>
      </w:r>
    </w:p>
    <w:p w14:paraId="3CD7683B" w14:textId="77777777" w:rsidR="009D29AA" w:rsidRPr="009D29AA" w:rsidRDefault="009D29AA" w:rsidP="009D29AA">
      <w:pPr>
        <w:pStyle w:val="af4"/>
        <w:spacing w:line="360" w:lineRule="auto"/>
        <w:ind w:leftChars="200" w:left="480" w:firstLineChars="0" w:firstLine="0"/>
        <w:rPr>
          <w:sz w:val="21"/>
          <w:szCs w:val="21"/>
        </w:rPr>
      </w:pPr>
      <w:r w:rsidRPr="009D29AA">
        <w:rPr>
          <w:sz w:val="21"/>
          <w:szCs w:val="21"/>
        </w:rPr>
        <w:t xml:space="preserve">Kunpeng Qian, Jianyu Zhou, Miao Miao, Hongmin Wu, Sineenat Thaiboonrod, Jianhui Fang &amp; Xin Feng </w:t>
      </w:r>
    </w:p>
    <w:p w14:paraId="2EC678AD" w14:textId="77777777" w:rsidR="009D29AA" w:rsidRPr="009D29AA" w:rsidRDefault="009D29AA" w:rsidP="009D29AA">
      <w:pPr>
        <w:pStyle w:val="af4"/>
        <w:spacing w:line="360" w:lineRule="auto"/>
        <w:ind w:leftChars="200" w:left="480" w:firstLineChars="0" w:firstLine="0"/>
        <w:rPr>
          <w:sz w:val="21"/>
          <w:szCs w:val="21"/>
        </w:rPr>
      </w:pPr>
      <w:r w:rsidRPr="009D29AA">
        <w:rPr>
          <w:sz w:val="21"/>
          <w:szCs w:val="21"/>
        </w:rPr>
        <w:t xml:space="preserve">Nano-Micro Lett. 15, 88 (2023). </w:t>
      </w:r>
      <w:hyperlink r:id="rId56" w:history="1">
        <w:r w:rsidRPr="009D29AA">
          <w:rPr>
            <w:rStyle w:val="af2"/>
            <w:sz w:val="21"/>
            <w:szCs w:val="21"/>
          </w:rPr>
          <w:t>https://doi.org/10.1007/s40820-023-01062-0</w:t>
        </w:r>
      </w:hyperlink>
    </w:p>
    <w:p w14:paraId="0F104524" w14:textId="37B8F85C" w:rsidR="00200B03" w:rsidRPr="00200B03" w:rsidRDefault="00200B03" w:rsidP="00CE5B2A">
      <w:pPr>
        <w:pStyle w:val="af4"/>
        <w:numPr>
          <w:ilvl w:val="0"/>
          <w:numId w:val="1"/>
        </w:numPr>
        <w:spacing w:line="360" w:lineRule="auto"/>
        <w:ind w:firstLineChars="0"/>
        <w:rPr>
          <w:b/>
          <w:bCs/>
          <w:sz w:val="21"/>
          <w:szCs w:val="21"/>
        </w:rPr>
      </w:pPr>
      <w:r w:rsidRPr="00200B03">
        <w:rPr>
          <w:b/>
          <w:bCs/>
          <w:sz w:val="21"/>
          <w:szCs w:val="21"/>
        </w:rPr>
        <w:t>Self-Healing Liquid Metal Magnetic Hydrogels for Smart Feedback Sensors and High-Performance Electromagnetic Shie</w:t>
      </w:r>
      <w:r w:rsidRPr="00DB22F4">
        <w:rPr>
          <w:b/>
          <w:bCs/>
          <w:sz w:val="21"/>
          <w:szCs w:val="21"/>
        </w:rPr>
        <w:t>lding (</w:t>
      </w:r>
      <w:r w:rsidR="00C70C47" w:rsidRPr="00DB22F4">
        <w:rPr>
          <w:b/>
          <w:bCs/>
          <w:sz w:val="21"/>
          <w:szCs w:val="21"/>
        </w:rPr>
        <w:t>O</w:t>
      </w:r>
      <w:r w:rsidR="00C70C47">
        <w:rPr>
          <w:b/>
          <w:bCs/>
          <w:sz w:val="21"/>
          <w:szCs w:val="21"/>
        </w:rPr>
        <w:t>riginal</w:t>
      </w:r>
      <w:r w:rsidRPr="00DB22F4">
        <w:rPr>
          <w:b/>
          <w:bCs/>
          <w:sz w:val="21"/>
          <w:szCs w:val="21"/>
        </w:rPr>
        <w:t xml:space="preserve"> </w:t>
      </w:r>
      <w:r w:rsidR="00C70C47">
        <w:rPr>
          <w:b/>
          <w:bCs/>
          <w:sz w:val="21"/>
          <w:szCs w:val="21"/>
        </w:rPr>
        <w:t>Article</w:t>
      </w:r>
      <w:r w:rsidRPr="00DB22F4">
        <w:rPr>
          <w:b/>
          <w:bCs/>
          <w:sz w:val="21"/>
          <w:szCs w:val="21"/>
        </w:rPr>
        <w:t>)</w:t>
      </w:r>
    </w:p>
    <w:p w14:paraId="7E3923B5" w14:textId="77777777" w:rsidR="00200B03" w:rsidRPr="00200B03" w:rsidRDefault="00200B03" w:rsidP="00CE5B2A">
      <w:pPr>
        <w:pStyle w:val="af4"/>
        <w:spacing w:line="360" w:lineRule="auto"/>
        <w:ind w:leftChars="200" w:left="480" w:firstLineChars="0" w:firstLine="0"/>
        <w:rPr>
          <w:sz w:val="21"/>
          <w:szCs w:val="21"/>
        </w:rPr>
      </w:pPr>
      <w:r w:rsidRPr="00200B03">
        <w:rPr>
          <w:sz w:val="21"/>
          <w:szCs w:val="21"/>
        </w:rPr>
        <w:t xml:space="preserve">Biao Zhao, Zhongyi Bai, Hualiang Lv, Zhikai Yan, Yiqian Du, Xiaoqin Guo, Jincang Zhang, Limin Wu, Jiushuai Deng, David Wei Zhang &amp; Renchao Che </w:t>
      </w:r>
    </w:p>
    <w:p w14:paraId="711BC858" w14:textId="77777777" w:rsidR="00200B03" w:rsidRPr="00200B03" w:rsidRDefault="00200B03" w:rsidP="00CE5B2A">
      <w:pPr>
        <w:pStyle w:val="af4"/>
        <w:spacing w:line="360" w:lineRule="auto"/>
        <w:ind w:leftChars="200" w:left="480" w:firstLineChars="0" w:firstLine="0"/>
        <w:rPr>
          <w:sz w:val="21"/>
          <w:szCs w:val="21"/>
        </w:rPr>
      </w:pPr>
      <w:r w:rsidRPr="00200B03">
        <w:rPr>
          <w:sz w:val="21"/>
          <w:szCs w:val="21"/>
        </w:rPr>
        <w:t> Nano-Micro Lett. 15, 79 (2023)</w:t>
      </w:r>
      <w:r>
        <w:rPr>
          <w:sz w:val="21"/>
          <w:szCs w:val="21"/>
        </w:rPr>
        <w:t xml:space="preserve">. </w:t>
      </w:r>
      <w:hyperlink r:id="rId57" w:history="1">
        <w:r w:rsidRPr="00200B03">
          <w:rPr>
            <w:rStyle w:val="af2"/>
            <w:sz w:val="21"/>
            <w:szCs w:val="21"/>
          </w:rPr>
          <w:t>https://doi.org/10.1007/s40820-023-01043-3</w:t>
        </w:r>
      </w:hyperlink>
    </w:p>
    <w:bookmarkEnd w:id="9"/>
    <w:p w14:paraId="51E1BFE5" w14:textId="1A8615EE" w:rsidR="00200B03" w:rsidRPr="00200B03" w:rsidRDefault="00200B03" w:rsidP="00CE5B2A">
      <w:pPr>
        <w:pStyle w:val="af4"/>
        <w:numPr>
          <w:ilvl w:val="0"/>
          <w:numId w:val="1"/>
        </w:numPr>
        <w:spacing w:line="360" w:lineRule="auto"/>
        <w:ind w:firstLineChars="0"/>
        <w:rPr>
          <w:b/>
          <w:bCs/>
          <w:sz w:val="21"/>
          <w:szCs w:val="21"/>
        </w:rPr>
      </w:pPr>
      <w:r w:rsidRPr="00200B03">
        <w:rPr>
          <w:b/>
          <w:bCs/>
          <w:sz w:val="21"/>
          <w:szCs w:val="21"/>
        </w:rPr>
        <w:t>Absorption-Dominant mmWave EMI Shielding Films with Ultralow Reflection using Ferromagnetic Resonance Frequency Tunable M-T</w:t>
      </w:r>
      <w:r w:rsidRPr="00DB22F4">
        <w:rPr>
          <w:b/>
          <w:bCs/>
          <w:sz w:val="21"/>
          <w:szCs w:val="21"/>
        </w:rPr>
        <w:t>ype Ferrites (</w:t>
      </w:r>
      <w:r w:rsidR="00C70C47">
        <w:rPr>
          <w:b/>
          <w:bCs/>
          <w:sz w:val="21"/>
          <w:szCs w:val="21"/>
        </w:rPr>
        <w:t>Article</w:t>
      </w:r>
      <w:r w:rsidRPr="00DB22F4">
        <w:rPr>
          <w:b/>
          <w:bCs/>
          <w:sz w:val="21"/>
          <w:szCs w:val="21"/>
        </w:rPr>
        <w:t>)</w:t>
      </w:r>
    </w:p>
    <w:p w14:paraId="5C8B8BA2" w14:textId="77777777" w:rsidR="00200B03" w:rsidRPr="00200B03" w:rsidRDefault="00200B03" w:rsidP="00CE5B2A">
      <w:pPr>
        <w:pStyle w:val="af4"/>
        <w:spacing w:line="360" w:lineRule="auto"/>
        <w:ind w:leftChars="200" w:left="480" w:firstLineChars="0" w:firstLine="0"/>
        <w:rPr>
          <w:sz w:val="21"/>
          <w:szCs w:val="21"/>
        </w:rPr>
      </w:pPr>
      <w:r w:rsidRPr="00200B03">
        <w:rPr>
          <w:sz w:val="21"/>
          <w:szCs w:val="21"/>
        </w:rPr>
        <w:t>Horim Lee, Seung Han Ryu, Suk Jin Kwon, Jae Ryung Choi, Sang-bok Lee &amp; Byeongjin Park</w:t>
      </w:r>
    </w:p>
    <w:p w14:paraId="70789EB7" w14:textId="77777777" w:rsidR="009A504D" w:rsidRPr="00200B03" w:rsidRDefault="00200B03" w:rsidP="00CE5B2A">
      <w:pPr>
        <w:pStyle w:val="af4"/>
        <w:spacing w:line="360" w:lineRule="auto"/>
        <w:ind w:leftChars="200" w:left="480" w:firstLineChars="0" w:firstLine="0"/>
        <w:rPr>
          <w:sz w:val="21"/>
          <w:szCs w:val="21"/>
        </w:rPr>
      </w:pPr>
      <w:r w:rsidRPr="00200B03">
        <w:rPr>
          <w:sz w:val="21"/>
          <w:szCs w:val="21"/>
        </w:rPr>
        <w:t> Nano-Micro Lett. 15, 76 (2023).</w:t>
      </w:r>
      <w:hyperlink r:id="rId58" w:history="1">
        <w:r w:rsidRPr="00200B03">
          <w:rPr>
            <w:rStyle w:val="af2"/>
            <w:sz w:val="21"/>
            <w:szCs w:val="21"/>
          </w:rPr>
          <w:t xml:space="preserve"> https://doi.org/10.1007/s40820-023-01058-w</w:t>
        </w:r>
      </w:hyperlink>
    </w:p>
    <w:p w14:paraId="5E6DBCA7" w14:textId="25860CCB" w:rsidR="004C5032" w:rsidRPr="004C5032" w:rsidRDefault="004C5032" w:rsidP="00CE5B2A">
      <w:pPr>
        <w:pStyle w:val="af4"/>
        <w:numPr>
          <w:ilvl w:val="0"/>
          <w:numId w:val="1"/>
        </w:numPr>
        <w:spacing w:line="360" w:lineRule="auto"/>
        <w:ind w:firstLineChars="0"/>
        <w:rPr>
          <w:b/>
          <w:bCs/>
          <w:sz w:val="21"/>
          <w:szCs w:val="21"/>
        </w:rPr>
      </w:pPr>
      <w:bookmarkStart w:id="11" w:name="_Hlk122695177"/>
      <w:bookmarkStart w:id="12" w:name="_Hlk120109900"/>
      <w:bookmarkStart w:id="13" w:name="_Hlk100311197"/>
      <w:bookmarkStart w:id="14" w:name="_Hlk100310291"/>
      <w:bookmarkStart w:id="15" w:name="_Hlk96500375"/>
      <w:bookmarkStart w:id="16" w:name="_Hlk96095324"/>
      <w:r w:rsidRPr="004C5032">
        <w:rPr>
          <w:b/>
          <w:bCs/>
          <w:sz w:val="21"/>
          <w:szCs w:val="21"/>
        </w:rPr>
        <w:t>3D Printed Integrated Gradient-Conductive MXene/CNT/Polyimide Aerogel Frames for Electromagnetic Interference Shielding with Ultr</w:t>
      </w:r>
      <w:r w:rsidRPr="00DB22F4">
        <w:rPr>
          <w:b/>
          <w:bCs/>
          <w:sz w:val="21"/>
          <w:szCs w:val="21"/>
        </w:rPr>
        <w:t>a-Low Reflection (</w:t>
      </w:r>
      <w:r w:rsidR="00C70C47">
        <w:rPr>
          <w:b/>
          <w:bCs/>
          <w:sz w:val="21"/>
          <w:szCs w:val="21"/>
        </w:rPr>
        <w:t>Article</w:t>
      </w:r>
      <w:r w:rsidRPr="00DB22F4">
        <w:rPr>
          <w:b/>
          <w:bCs/>
          <w:sz w:val="21"/>
          <w:szCs w:val="21"/>
        </w:rPr>
        <w:t>)</w:t>
      </w:r>
    </w:p>
    <w:p w14:paraId="32EB3B58" w14:textId="77777777" w:rsidR="004C5032" w:rsidRPr="004C5032" w:rsidRDefault="004C5032" w:rsidP="00CE5B2A">
      <w:pPr>
        <w:pStyle w:val="af4"/>
        <w:spacing w:line="360" w:lineRule="auto"/>
        <w:ind w:leftChars="200" w:left="480" w:firstLineChars="0" w:firstLine="0"/>
        <w:rPr>
          <w:sz w:val="21"/>
          <w:szCs w:val="21"/>
        </w:rPr>
      </w:pPr>
      <w:r w:rsidRPr="004C5032">
        <w:rPr>
          <w:sz w:val="21"/>
          <w:szCs w:val="21"/>
        </w:rPr>
        <w:t>Tiantian Xue, Yi Yang, Dingyi Yu, Qamar Wali, Zhenyu Wang, Xuesong Cao, Wei Fan &amp; Tianxi Liu</w:t>
      </w:r>
    </w:p>
    <w:p w14:paraId="05506F4C" w14:textId="77777777" w:rsidR="004C5032" w:rsidRPr="004C5032" w:rsidRDefault="004C5032" w:rsidP="00CE5B2A">
      <w:pPr>
        <w:pStyle w:val="af4"/>
        <w:spacing w:line="360" w:lineRule="auto"/>
        <w:ind w:leftChars="200" w:left="480" w:firstLineChars="0" w:firstLine="0"/>
        <w:rPr>
          <w:sz w:val="21"/>
          <w:szCs w:val="21"/>
        </w:rPr>
      </w:pPr>
      <w:r w:rsidRPr="004C5032">
        <w:rPr>
          <w:sz w:val="21"/>
          <w:szCs w:val="21"/>
        </w:rPr>
        <w:t xml:space="preserve">Nano-Micro Lett. 15, 45 (2023). </w:t>
      </w:r>
      <w:hyperlink r:id="rId59" w:history="1">
        <w:r w:rsidRPr="004C5032">
          <w:rPr>
            <w:rStyle w:val="af2"/>
            <w:sz w:val="21"/>
            <w:szCs w:val="21"/>
          </w:rPr>
          <w:t>https://doi.org/10.1007/s40820-023-01017-5</w:t>
        </w:r>
      </w:hyperlink>
    </w:p>
    <w:p w14:paraId="79CA5F4B" w14:textId="0C1734DD" w:rsidR="00D42993" w:rsidRPr="00D42993" w:rsidRDefault="00D42993" w:rsidP="00CE5B2A">
      <w:pPr>
        <w:pStyle w:val="af4"/>
        <w:numPr>
          <w:ilvl w:val="0"/>
          <w:numId w:val="1"/>
        </w:numPr>
        <w:spacing w:line="360" w:lineRule="auto"/>
        <w:ind w:firstLineChars="0"/>
        <w:rPr>
          <w:b/>
          <w:bCs/>
          <w:sz w:val="21"/>
          <w:szCs w:val="21"/>
        </w:rPr>
      </w:pPr>
      <w:r w:rsidRPr="00D42993">
        <w:rPr>
          <w:b/>
          <w:bCs/>
          <w:sz w:val="21"/>
          <w:szCs w:val="21"/>
        </w:rPr>
        <w:t>Flexible Polydimethylsiloxane Composite with Multi-Scale Conductive Network for Ultra-Strong Electromagnetic Interfe</w:t>
      </w:r>
      <w:r w:rsidRPr="00DB22F4">
        <w:rPr>
          <w:b/>
          <w:bCs/>
          <w:sz w:val="21"/>
          <w:szCs w:val="21"/>
        </w:rPr>
        <w:t>rence Protection</w:t>
      </w:r>
      <w:r w:rsidR="00C70C47">
        <w:rPr>
          <w:b/>
          <w:bCs/>
          <w:sz w:val="21"/>
          <w:szCs w:val="21"/>
        </w:rPr>
        <w:t xml:space="preserve"> (</w:t>
      </w:r>
      <w:r w:rsidR="00C70C47">
        <w:rPr>
          <w:rFonts w:hint="eastAsia"/>
          <w:b/>
          <w:bCs/>
          <w:sz w:val="21"/>
          <w:szCs w:val="21"/>
        </w:rPr>
        <w:t>Article</w:t>
      </w:r>
      <w:r w:rsidR="00C70C47">
        <w:rPr>
          <w:b/>
          <w:bCs/>
          <w:sz w:val="21"/>
          <w:szCs w:val="21"/>
        </w:rPr>
        <w:t>)</w:t>
      </w:r>
    </w:p>
    <w:p w14:paraId="63B6B249" w14:textId="77777777" w:rsidR="00D42993" w:rsidRPr="00D42993" w:rsidRDefault="00D42993" w:rsidP="00CE5B2A">
      <w:pPr>
        <w:pStyle w:val="af4"/>
        <w:spacing w:line="360" w:lineRule="auto"/>
        <w:ind w:leftChars="200" w:left="480" w:firstLineChars="0" w:firstLine="0"/>
        <w:rPr>
          <w:sz w:val="21"/>
          <w:szCs w:val="21"/>
        </w:rPr>
      </w:pPr>
      <w:r w:rsidRPr="00D42993">
        <w:rPr>
          <w:sz w:val="21"/>
          <w:szCs w:val="21"/>
        </w:rPr>
        <w:t>Jie Li, He Sun, Shuang-Qin Yi, Kang-Kang Zou, Dan Zhang, Gan-Ji Zhong, Ding-Xiang Yan &amp; Zhong-Ming Li</w:t>
      </w:r>
    </w:p>
    <w:p w14:paraId="72E2860A" w14:textId="77777777" w:rsidR="00D42993" w:rsidRDefault="00D42993" w:rsidP="00CE5B2A">
      <w:pPr>
        <w:pStyle w:val="af4"/>
        <w:spacing w:line="360" w:lineRule="auto"/>
        <w:ind w:leftChars="200" w:left="480" w:firstLineChars="0" w:firstLine="0"/>
        <w:rPr>
          <w:sz w:val="21"/>
          <w:szCs w:val="21"/>
        </w:rPr>
      </w:pPr>
      <w:r w:rsidRPr="00D42993">
        <w:rPr>
          <w:sz w:val="21"/>
          <w:szCs w:val="21"/>
        </w:rPr>
        <w:t>Nano-Micro Lett. 15, 15 (2023)</w:t>
      </w:r>
      <w:r>
        <w:rPr>
          <w:sz w:val="21"/>
          <w:szCs w:val="21"/>
        </w:rPr>
        <w:t xml:space="preserve">. </w:t>
      </w:r>
      <w:hyperlink r:id="rId60" w:history="1">
        <w:r w:rsidRPr="00D42993">
          <w:rPr>
            <w:rStyle w:val="af2"/>
            <w:sz w:val="21"/>
            <w:szCs w:val="21"/>
          </w:rPr>
          <w:t xml:space="preserve"> https://doi.org/10.1007/s40820-022-00990-7</w:t>
        </w:r>
      </w:hyperlink>
    </w:p>
    <w:p w14:paraId="773D2092" w14:textId="4ECB67B2" w:rsidR="00AD76A1" w:rsidRDefault="00AD76A1" w:rsidP="00CE5B2A">
      <w:pPr>
        <w:pStyle w:val="af4"/>
        <w:numPr>
          <w:ilvl w:val="0"/>
          <w:numId w:val="1"/>
        </w:numPr>
        <w:spacing w:line="360" w:lineRule="auto"/>
        <w:ind w:firstLineChars="0"/>
        <w:rPr>
          <w:b/>
          <w:bCs/>
          <w:sz w:val="21"/>
          <w:szCs w:val="21"/>
        </w:rPr>
      </w:pPr>
      <w:r w:rsidRPr="00AD76A1">
        <w:rPr>
          <w:b/>
          <w:bCs/>
          <w:sz w:val="21"/>
          <w:szCs w:val="21"/>
        </w:rPr>
        <w:t>Multicomponent Nanoparticles Synergistic One-Dimensional Nanofibers as Heterostructure Absorbers for Tunable and Efficient Microwave Abs</w:t>
      </w:r>
      <w:r w:rsidRPr="00DB22F4">
        <w:rPr>
          <w:b/>
          <w:bCs/>
          <w:sz w:val="21"/>
          <w:szCs w:val="21"/>
        </w:rPr>
        <w:t>orption (</w:t>
      </w:r>
      <w:r w:rsidR="00C70C47">
        <w:rPr>
          <w:b/>
          <w:bCs/>
          <w:sz w:val="21"/>
          <w:szCs w:val="21"/>
        </w:rPr>
        <w:t>Article</w:t>
      </w:r>
      <w:r w:rsidRPr="00DB22F4">
        <w:rPr>
          <w:b/>
          <w:bCs/>
          <w:sz w:val="21"/>
          <w:szCs w:val="21"/>
        </w:rPr>
        <w:t>)</w:t>
      </w:r>
    </w:p>
    <w:p w14:paraId="7F177373" w14:textId="77777777" w:rsidR="00AD76A1" w:rsidRDefault="00AD76A1" w:rsidP="00CE5B2A">
      <w:pPr>
        <w:pStyle w:val="af4"/>
        <w:spacing w:line="360" w:lineRule="auto"/>
        <w:ind w:leftChars="200" w:left="480" w:firstLineChars="0" w:firstLine="0"/>
        <w:rPr>
          <w:sz w:val="21"/>
          <w:szCs w:val="21"/>
        </w:rPr>
      </w:pPr>
      <w:r w:rsidRPr="00AD76A1">
        <w:rPr>
          <w:sz w:val="21"/>
          <w:szCs w:val="21"/>
        </w:rPr>
        <w:t>Chenxi Wang, Yue Liu, Zirui Jia, Wanru Zhao &amp; Guanglei Wu</w:t>
      </w:r>
    </w:p>
    <w:p w14:paraId="41B51111" w14:textId="77777777" w:rsidR="00AD76A1" w:rsidRDefault="00AD76A1" w:rsidP="00CE5B2A">
      <w:pPr>
        <w:pStyle w:val="af4"/>
        <w:spacing w:line="360" w:lineRule="auto"/>
        <w:ind w:leftChars="200" w:left="480" w:firstLineChars="0" w:firstLine="0"/>
        <w:rPr>
          <w:sz w:val="21"/>
          <w:szCs w:val="21"/>
        </w:rPr>
      </w:pPr>
      <w:r w:rsidRPr="00AD76A1">
        <w:rPr>
          <w:sz w:val="21"/>
          <w:szCs w:val="21"/>
        </w:rPr>
        <w:t xml:space="preserve">Nano-Micro Lett. 15, 13 (2023). </w:t>
      </w:r>
      <w:hyperlink r:id="rId61" w:history="1">
        <w:r w:rsidRPr="00E9180C">
          <w:rPr>
            <w:rStyle w:val="af2"/>
            <w:sz w:val="21"/>
            <w:szCs w:val="21"/>
          </w:rPr>
          <w:t>https://doi.org/10.1007/s40820-022-00986-3</w:t>
        </w:r>
      </w:hyperlink>
    </w:p>
    <w:p w14:paraId="5A5C909E" w14:textId="37EAF5DD" w:rsidR="00AD76A1" w:rsidRDefault="00AD76A1" w:rsidP="00CE5B2A">
      <w:pPr>
        <w:pStyle w:val="af4"/>
        <w:numPr>
          <w:ilvl w:val="0"/>
          <w:numId w:val="1"/>
        </w:numPr>
        <w:spacing w:line="360" w:lineRule="auto"/>
        <w:ind w:firstLineChars="0"/>
        <w:rPr>
          <w:b/>
          <w:bCs/>
          <w:sz w:val="21"/>
          <w:szCs w:val="21"/>
        </w:rPr>
      </w:pPr>
      <w:r w:rsidRPr="00AD76A1">
        <w:rPr>
          <w:b/>
          <w:bCs/>
          <w:sz w:val="21"/>
          <w:szCs w:val="21"/>
        </w:rPr>
        <w:t>Green, Sustainable Architectural Bamboo with High Light Transmission and Excellent Electromagnetic Shielding as a Candidate for Energy-</w:t>
      </w:r>
      <w:r w:rsidRPr="00DB22F4">
        <w:rPr>
          <w:b/>
          <w:bCs/>
          <w:sz w:val="21"/>
          <w:szCs w:val="21"/>
        </w:rPr>
        <w:t>Saving Buildings (</w:t>
      </w:r>
      <w:r w:rsidR="00C70C47">
        <w:rPr>
          <w:b/>
          <w:bCs/>
          <w:sz w:val="21"/>
          <w:szCs w:val="21"/>
        </w:rPr>
        <w:t>Article</w:t>
      </w:r>
      <w:r w:rsidRPr="00DB22F4">
        <w:rPr>
          <w:b/>
          <w:bCs/>
          <w:sz w:val="21"/>
          <w:szCs w:val="21"/>
        </w:rPr>
        <w:t>)</w:t>
      </w:r>
    </w:p>
    <w:p w14:paraId="2C24D644" w14:textId="77777777" w:rsidR="00AD76A1" w:rsidRDefault="00AD76A1" w:rsidP="00CE5B2A">
      <w:pPr>
        <w:pStyle w:val="af4"/>
        <w:spacing w:line="360" w:lineRule="auto"/>
        <w:ind w:leftChars="200" w:left="480" w:firstLineChars="0" w:firstLine="0"/>
        <w:rPr>
          <w:sz w:val="21"/>
          <w:szCs w:val="21"/>
        </w:rPr>
      </w:pPr>
      <w:r w:rsidRPr="00AD76A1">
        <w:rPr>
          <w:sz w:val="21"/>
          <w:szCs w:val="21"/>
        </w:rPr>
        <w:lastRenderedPageBreak/>
        <w:t>Jing Wang, Xinyu Wu, Yajing Wang, Weiying Zhao, Yue Zhao, Ming Zhou, Yan Wu &amp; Guangbin Ji</w:t>
      </w:r>
    </w:p>
    <w:p w14:paraId="1C3CB284" w14:textId="77777777" w:rsidR="00AD76A1" w:rsidRDefault="00AD76A1" w:rsidP="00CE5B2A">
      <w:pPr>
        <w:pStyle w:val="af4"/>
        <w:spacing w:line="360" w:lineRule="auto"/>
        <w:ind w:leftChars="200" w:left="480" w:firstLineChars="0" w:firstLine="0"/>
        <w:rPr>
          <w:sz w:val="21"/>
          <w:szCs w:val="21"/>
        </w:rPr>
      </w:pPr>
      <w:r w:rsidRPr="00AD76A1">
        <w:rPr>
          <w:sz w:val="21"/>
          <w:szCs w:val="21"/>
        </w:rPr>
        <w:t xml:space="preserve">Nano-Micro Lett. 15, 11 (2023). </w:t>
      </w:r>
      <w:hyperlink r:id="rId62" w:history="1">
        <w:r w:rsidRPr="00E9180C">
          <w:rPr>
            <w:rStyle w:val="af2"/>
            <w:sz w:val="21"/>
            <w:szCs w:val="21"/>
          </w:rPr>
          <w:t>https://doi.org/10.1007/s40820-022-00982-7</w:t>
        </w:r>
      </w:hyperlink>
    </w:p>
    <w:bookmarkEnd w:id="11"/>
    <w:p w14:paraId="5F993430" w14:textId="767D1778" w:rsidR="00D10B2E" w:rsidRDefault="00D10B2E" w:rsidP="00CE5B2A">
      <w:pPr>
        <w:pStyle w:val="af4"/>
        <w:numPr>
          <w:ilvl w:val="0"/>
          <w:numId w:val="1"/>
        </w:numPr>
        <w:spacing w:line="360" w:lineRule="auto"/>
        <w:ind w:firstLineChars="0"/>
        <w:rPr>
          <w:b/>
          <w:bCs/>
          <w:sz w:val="21"/>
          <w:szCs w:val="21"/>
        </w:rPr>
      </w:pPr>
      <w:r w:rsidRPr="00D10B2E">
        <w:rPr>
          <w:b/>
          <w:bCs/>
          <w:sz w:val="21"/>
          <w:szCs w:val="21"/>
        </w:rPr>
        <w:t>Hollow Gradient-Structured Iron-Anchored Carbon Nanospheres for Enhanced Electromagnetic Wave Ab</w:t>
      </w:r>
      <w:r w:rsidRPr="00DB22F4">
        <w:rPr>
          <w:b/>
          <w:bCs/>
          <w:sz w:val="21"/>
          <w:szCs w:val="21"/>
        </w:rPr>
        <w:t>sorption (</w:t>
      </w:r>
      <w:r w:rsidR="00C70C47">
        <w:rPr>
          <w:b/>
          <w:bCs/>
          <w:sz w:val="21"/>
          <w:szCs w:val="21"/>
        </w:rPr>
        <w:t>Article</w:t>
      </w:r>
      <w:r w:rsidRPr="00DB22F4">
        <w:rPr>
          <w:b/>
          <w:bCs/>
          <w:sz w:val="21"/>
          <w:szCs w:val="21"/>
        </w:rPr>
        <w:t>)</w:t>
      </w:r>
    </w:p>
    <w:p w14:paraId="13740529" w14:textId="77777777" w:rsidR="00D10B2E" w:rsidRDefault="00D10B2E" w:rsidP="00CE5B2A">
      <w:pPr>
        <w:pStyle w:val="af4"/>
        <w:spacing w:line="360" w:lineRule="auto"/>
        <w:ind w:leftChars="200" w:left="480" w:firstLineChars="0" w:firstLine="0"/>
        <w:rPr>
          <w:sz w:val="21"/>
          <w:szCs w:val="21"/>
        </w:rPr>
      </w:pPr>
      <w:r w:rsidRPr="00D10B2E">
        <w:rPr>
          <w:sz w:val="21"/>
          <w:szCs w:val="21"/>
        </w:rPr>
        <w:t>Cao Wu, Jing Wang, Xiaohang Zhang, Lixing Kang, Xun Cao, Yongyi Zhang, Yutao Niu, Yingying Yu, Huili Fu, Zongjie Shen, Kunjie Wu, Zhenzhong Yong, Jingyun Zou, Bin Wang, Zhou Chen, Zhengpeng Yang &amp; Qingwen Li</w:t>
      </w:r>
    </w:p>
    <w:p w14:paraId="64F6A2B3" w14:textId="77777777" w:rsidR="00CE5B2A" w:rsidRPr="001D08B1" w:rsidRDefault="00D10B2E" w:rsidP="001D08B1">
      <w:pPr>
        <w:pStyle w:val="af4"/>
        <w:spacing w:line="360" w:lineRule="auto"/>
        <w:ind w:leftChars="200" w:left="480" w:firstLineChars="0" w:firstLine="0"/>
        <w:rPr>
          <w:sz w:val="21"/>
          <w:szCs w:val="21"/>
        </w:rPr>
      </w:pPr>
      <w:r w:rsidRPr="00D10B2E">
        <w:rPr>
          <w:sz w:val="21"/>
          <w:szCs w:val="21"/>
        </w:rPr>
        <w:t xml:space="preserve">Nano-Micro Lett. 15, 7 (2023). </w:t>
      </w:r>
      <w:hyperlink r:id="rId63" w:history="1">
        <w:r w:rsidRPr="003247DC">
          <w:rPr>
            <w:rStyle w:val="af2"/>
            <w:sz w:val="21"/>
            <w:szCs w:val="21"/>
          </w:rPr>
          <w:t>https://doi.org/10.1007/s40820-022-00963-w</w:t>
        </w:r>
      </w:hyperlink>
    </w:p>
    <w:p w14:paraId="64CC9EB1" w14:textId="15C49131" w:rsidR="00E7448B" w:rsidRDefault="00E7448B" w:rsidP="00CE5B2A">
      <w:pPr>
        <w:pStyle w:val="af4"/>
        <w:numPr>
          <w:ilvl w:val="0"/>
          <w:numId w:val="1"/>
        </w:numPr>
        <w:spacing w:line="360" w:lineRule="auto"/>
        <w:ind w:firstLineChars="0"/>
        <w:rPr>
          <w:b/>
          <w:bCs/>
          <w:sz w:val="21"/>
          <w:szCs w:val="21"/>
        </w:rPr>
      </w:pPr>
      <w:r w:rsidRPr="00E7448B">
        <w:rPr>
          <w:b/>
          <w:bCs/>
          <w:sz w:val="21"/>
          <w:szCs w:val="21"/>
        </w:rPr>
        <w:t>Significantly Enhanced Electromagnetic Interference</w:t>
      </w:r>
      <w:r w:rsidRPr="00DB22F4">
        <w:rPr>
          <w:b/>
          <w:bCs/>
          <w:sz w:val="21"/>
          <w:szCs w:val="21"/>
        </w:rPr>
        <w:t xml:space="preserve"> Shielding Performances of Epoxy Nanocomposites with Long-Range Aligned Lamellar Structures (</w:t>
      </w:r>
      <w:r w:rsidR="00C70C47">
        <w:rPr>
          <w:b/>
          <w:bCs/>
          <w:sz w:val="21"/>
          <w:szCs w:val="21"/>
        </w:rPr>
        <w:t>Article</w:t>
      </w:r>
      <w:r w:rsidRPr="00DB22F4">
        <w:rPr>
          <w:b/>
          <w:bCs/>
          <w:sz w:val="21"/>
          <w:szCs w:val="21"/>
        </w:rPr>
        <w:t>)</w:t>
      </w:r>
    </w:p>
    <w:p w14:paraId="18F0DB33" w14:textId="77777777" w:rsidR="00E7448B" w:rsidRDefault="00E7448B" w:rsidP="00CE5B2A">
      <w:pPr>
        <w:pStyle w:val="af4"/>
        <w:spacing w:line="360" w:lineRule="auto"/>
        <w:ind w:leftChars="200" w:left="480" w:firstLineChars="0" w:firstLine="0"/>
        <w:rPr>
          <w:sz w:val="21"/>
          <w:szCs w:val="21"/>
        </w:rPr>
      </w:pPr>
      <w:r w:rsidRPr="00E7448B">
        <w:rPr>
          <w:sz w:val="21"/>
          <w:szCs w:val="21"/>
        </w:rPr>
        <w:t>Lei Wang, Zhonglei Ma, Hua Qiu, Yali Zhang, Ze Yu &amp; Junwei Gu</w:t>
      </w:r>
    </w:p>
    <w:p w14:paraId="6B15E068" w14:textId="77777777" w:rsidR="00377B79" w:rsidRPr="00CE5B2A" w:rsidRDefault="00E7448B" w:rsidP="00CE5B2A">
      <w:pPr>
        <w:pStyle w:val="af4"/>
        <w:spacing w:line="360" w:lineRule="auto"/>
        <w:ind w:leftChars="200" w:left="480" w:firstLineChars="0" w:firstLine="0"/>
        <w:rPr>
          <w:sz w:val="21"/>
          <w:szCs w:val="21"/>
        </w:rPr>
      </w:pPr>
      <w:r w:rsidRPr="00E7448B">
        <w:rPr>
          <w:sz w:val="21"/>
          <w:szCs w:val="21"/>
        </w:rPr>
        <w:t xml:space="preserve">Nano-Micro Lett. 14, 224 (2022). </w:t>
      </w:r>
      <w:hyperlink r:id="rId64" w:history="1">
        <w:r w:rsidRPr="00DF20AA">
          <w:rPr>
            <w:rStyle w:val="af2"/>
            <w:sz w:val="21"/>
            <w:szCs w:val="21"/>
          </w:rPr>
          <w:t>https://doi.org/10.1007/s40820-022-00949-8</w:t>
        </w:r>
      </w:hyperlink>
      <w:bookmarkEnd w:id="12"/>
    </w:p>
    <w:p w14:paraId="414EEE6B" w14:textId="53300D43" w:rsidR="009A504D" w:rsidRDefault="000E78CE" w:rsidP="00CE5B2A">
      <w:pPr>
        <w:pStyle w:val="af4"/>
        <w:numPr>
          <w:ilvl w:val="0"/>
          <w:numId w:val="1"/>
        </w:numPr>
        <w:spacing w:line="360" w:lineRule="auto"/>
        <w:ind w:firstLineChars="0"/>
        <w:rPr>
          <w:b/>
          <w:bCs/>
          <w:sz w:val="21"/>
          <w:szCs w:val="21"/>
        </w:rPr>
      </w:pPr>
      <w:r>
        <w:rPr>
          <w:b/>
          <w:bCs/>
          <w:sz w:val="21"/>
          <w:szCs w:val="21"/>
        </w:rPr>
        <w:t>Highly Flexible Fabrics/Epoxy Composites with Hybrid Carbon Nanofillers for Absorption-Dominated Electromagnetic Interference S</w:t>
      </w:r>
      <w:r w:rsidRPr="00DB22F4">
        <w:rPr>
          <w:b/>
          <w:bCs/>
          <w:sz w:val="21"/>
          <w:szCs w:val="21"/>
        </w:rPr>
        <w:t>hielding (</w:t>
      </w:r>
      <w:r w:rsidR="00C70C47">
        <w:rPr>
          <w:b/>
          <w:bCs/>
          <w:sz w:val="21"/>
          <w:szCs w:val="21"/>
        </w:rPr>
        <w:t>Article</w:t>
      </w:r>
      <w:r w:rsidRPr="00DB22F4">
        <w:rPr>
          <w:b/>
          <w:bCs/>
          <w:sz w:val="21"/>
          <w:szCs w:val="21"/>
        </w:rPr>
        <w:t>)</w:t>
      </w:r>
    </w:p>
    <w:p w14:paraId="0C1D436F" w14:textId="77777777" w:rsidR="009A504D" w:rsidRDefault="000E78CE" w:rsidP="00CE5B2A">
      <w:pPr>
        <w:pStyle w:val="af4"/>
        <w:spacing w:line="360" w:lineRule="auto"/>
        <w:ind w:leftChars="200" w:left="480" w:firstLineChars="0" w:firstLine="0"/>
        <w:rPr>
          <w:sz w:val="21"/>
          <w:szCs w:val="21"/>
        </w:rPr>
      </w:pPr>
      <w:r>
        <w:rPr>
          <w:sz w:val="21"/>
          <w:szCs w:val="21"/>
        </w:rPr>
        <w:t>Jong-Hoon Lee, Yoon-Sub Kim, Hea-Jin Ru, Seul-Yi Lee &amp; Soo-Jin Park</w:t>
      </w:r>
    </w:p>
    <w:p w14:paraId="59B0B484" w14:textId="77777777" w:rsidR="009A504D" w:rsidRDefault="000E78CE" w:rsidP="00CE5B2A">
      <w:pPr>
        <w:pStyle w:val="af4"/>
        <w:spacing w:line="360" w:lineRule="auto"/>
        <w:ind w:leftChars="200" w:left="480" w:firstLineChars="0" w:firstLine="0"/>
        <w:rPr>
          <w:sz w:val="21"/>
          <w:szCs w:val="21"/>
        </w:rPr>
      </w:pPr>
      <w:r>
        <w:rPr>
          <w:sz w:val="21"/>
          <w:szCs w:val="21"/>
        </w:rPr>
        <w:t xml:space="preserve">Nano-Micro Lett. 14, 188 (2022). </w:t>
      </w:r>
      <w:hyperlink r:id="rId65" w:history="1">
        <w:r>
          <w:rPr>
            <w:rStyle w:val="af2"/>
            <w:sz w:val="21"/>
            <w:szCs w:val="21"/>
          </w:rPr>
          <w:t>https://doi.org/10.1007/s40820-022-00926-1</w:t>
        </w:r>
      </w:hyperlink>
    </w:p>
    <w:p w14:paraId="6B0A18D2" w14:textId="56F14F7A" w:rsidR="009A504D" w:rsidRDefault="000E78CE" w:rsidP="00CE5B2A">
      <w:pPr>
        <w:pStyle w:val="af4"/>
        <w:numPr>
          <w:ilvl w:val="0"/>
          <w:numId w:val="1"/>
        </w:numPr>
        <w:spacing w:line="360" w:lineRule="auto"/>
        <w:ind w:firstLineChars="0"/>
        <w:rPr>
          <w:b/>
          <w:bCs/>
          <w:sz w:val="21"/>
          <w:szCs w:val="21"/>
        </w:rPr>
      </w:pPr>
      <w:r>
        <w:rPr>
          <w:b/>
          <w:bCs/>
          <w:sz w:val="21"/>
          <w:szCs w:val="21"/>
        </w:rPr>
        <w:t>Printable Aligned Single-Walled Carbon Nanotube Film with Outstanding Thermal Conductivity and Electromagnetic Interference Shielding Perform</w:t>
      </w:r>
      <w:r w:rsidRPr="00DB22F4">
        <w:rPr>
          <w:b/>
          <w:bCs/>
          <w:sz w:val="21"/>
          <w:szCs w:val="21"/>
        </w:rPr>
        <w:t>ance (</w:t>
      </w:r>
      <w:r w:rsidR="00C70C47">
        <w:rPr>
          <w:b/>
          <w:bCs/>
          <w:sz w:val="21"/>
          <w:szCs w:val="21"/>
        </w:rPr>
        <w:t>Article</w:t>
      </w:r>
      <w:r w:rsidRPr="00DB22F4">
        <w:rPr>
          <w:b/>
          <w:bCs/>
          <w:sz w:val="21"/>
          <w:szCs w:val="21"/>
        </w:rPr>
        <w:t>)</w:t>
      </w:r>
    </w:p>
    <w:p w14:paraId="7D672D91" w14:textId="77777777" w:rsidR="009A504D" w:rsidRDefault="000E78CE" w:rsidP="00CE5B2A">
      <w:pPr>
        <w:pStyle w:val="af4"/>
        <w:spacing w:line="360" w:lineRule="auto"/>
        <w:ind w:leftChars="200" w:left="480" w:firstLineChars="0" w:firstLine="0"/>
        <w:rPr>
          <w:sz w:val="21"/>
          <w:szCs w:val="21"/>
        </w:rPr>
      </w:pPr>
      <w:r>
        <w:rPr>
          <w:sz w:val="21"/>
          <w:szCs w:val="21"/>
        </w:rPr>
        <w:t>Zhihui Zeng, Gang Wang, Brendan F. Wolan, Na Wu, Changxian Wang, Shanyu Zhao, Shengying Yue, Bin Li, Weidong He, Jiurong Liu &amp; Joseph W. Lyding</w:t>
      </w:r>
    </w:p>
    <w:p w14:paraId="7A4C087C" w14:textId="77777777" w:rsidR="009A504D" w:rsidRDefault="000E78CE" w:rsidP="00CE5B2A">
      <w:pPr>
        <w:pStyle w:val="af4"/>
        <w:spacing w:line="360" w:lineRule="auto"/>
        <w:ind w:leftChars="200" w:left="480" w:firstLineChars="0" w:firstLine="0"/>
        <w:rPr>
          <w:sz w:val="21"/>
          <w:szCs w:val="21"/>
        </w:rPr>
      </w:pPr>
      <w:r>
        <w:rPr>
          <w:sz w:val="21"/>
          <w:szCs w:val="21"/>
        </w:rPr>
        <w:t xml:space="preserve">Nano-Micro Lett. 14, 179 (2022). </w:t>
      </w:r>
      <w:hyperlink r:id="rId66" w:history="1">
        <w:r>
          <w:rPr>
            <w:rStyle w:val="af2"/>
            <w:sz w:val="21"/>
            <w:szCs w:val="21"/>
          </w:rPr>
          <w:t>https://doi.org/10.1007/s40820-022-00883-9</w:t>
        </w:r>
      </w:hyperlink>
    </w:p>
    <w:p w14:paraId="51EE8424" w14:textId="6EF0A64F" w:rsidR="009A504D" w:rsidRDefault="000E78CE" w:rsidP="00CE5B2A">
      <w:pPr>
        <w:pStyle w:val="af4"/>
        <w:numPr>
          <w:ilvl w:val="0"/>
          <w:numId w:val="1"/>
        </w:numPr>
        <w:spacing w:line="360" w:lineRule="auto"/>
        <w:ind w:firstLineChars="0"/>
        <w:rPr>
          <w:b/>
          <w:bCs/>
          <w:sz w:val="21"/>
          <w:szCs w:val="21"/>
        </w:rPr>
      </w:pPr>
      <w:r>
        <w:rPr>
          <w:b/>
          <w:bCs/>
          <w:sz w:val="21"/>
          <w:szCs w:val="21"/>
        </w:rPr>
        <w:t>Achieving Ultra-Wideband and Elevated Temperature Electromagnetic Wave Absorption via Constructing Lightweight Porous Rigid Structu</w:t>
      </w:r>
      <w:r w:rsidRPr="00DB22F4">
        <w:rPr>
          <w:b/>
          <w:bCs/>
          <w:sz w:val="21"/>
          <w:szCs w:val="21"/>
        </w:rPr>
        <w:t>re (</w:t>
      </w:r>
      <w:r w:rsidR="00C70C47">
        <w:rPr>
          <w:b/>
          <w:bCs/>
          <w:sz w:val="21"/>
          <w:szCs w:val="21"/>
        </w:rPr>
        <w:t>Article</w:t>
      </w:r>
      <w:r w:rsidRPr="00DB22F4">
        <w:rPr>
          <w:b/>
          <w:bCs/>
          <w:sz w:val="21"/>
          <w:szCs w:val="21"/>
        </w:rPr>
        <w:t>)</w:t>
      </w:r>
    </w:p>
    <w:p w14:paraId="46504619" w14:textId="77777777" w:rsidR="009A504D" w:rsidRDefault="000E78CE" w:rsidP="00CE5B2A">
      <w:pPr>
        <w:pStyle w:val="af4"/>
        <w:spacing w:line="360" w:lineRule="auto"/>
        <w:ind w:leftChars="200" w:left="480" w:firstLineChars="0" w:firstLine="0"/>
        <w:rPr>
          <w:sz w:val="21"/>
          <w:szCs w:val="21"/>
        </w:rPr>
      </w:pPr>
      <w:r>
        <w:rPr>
          <w:sz w:val="21"/>
          <w:szCs w:val="21"/>
        </w:rPr>
        <w:t xml:space="preserve">Zibao Jiao, Wenjun Huyan, Feng Yang, Junru Yao, Ruiyang Tan, Ping Chen, Xuewei Tao, Zhengjun Yao, Jintang Zhou &amp; Peijiang Liu </w:t>
      </w:r>
    </w:p>
    <w:p w14:paraId="109E11F0" w14:textId="77777777" w:rsidR="009A504D" w:rsidRDefault="000E78CE" w:rsidP="00CE5B2A">
      <w:pPr>
        <w:pStyle w:val="af4"/>
        <w:spacing w:line="360" w:lineRule="auto"/>
        <w:ind w:leftChars="200" w:left="480" w:firstLineChars="0" w:firstLine="0"/>
        <w:rPr>
          <w:sz w:val="21"/>
          <w:szCs w:val="21"/>
        </w:rPr>
      </w:pPr>
      <w:r>
        <w:rPr>
          <w:sz w:val="21"/>
          <w:szCs w:val="21"/>
        </w:rPr>
        <w:t xml:space="preserve">Nano-Micro Lett. 14, 173 (2022). </w:t>
      </w:r>
      <w:hyperlink r:id="rId67" w:history="1">
        <w:r>
          <w:rPr>
            <w:rStyle w:val="af2"/>
            <w:sz w:val="21"/>
            <w:szCs w:val="21"/>
          </w:rPr>
          <w:t>https://doi.org/10.1007/s40820-022-00904-7</w:t>
        </w:r>
      </w:hyperlink>
    </w:p>
    <w:p w14:paraId="1B22EA66" w14:textId="3E12CD4A" w:rsidR="009A504D" w:rsidRDefault="000E78CE" w:rsidP="00CE5B2A">
      <w:pPr>
        <w:pStyle w:val="af4"/>
        <w:numPr>
          <w:ilvl w:val="0"/>
          <w:numId w:val="1"/>
        </w:numPr>
        <w:spacing w:line="360" w:lineRule="auto"/>
        <w:ind w:firstLineChars="0"/>
        <w:rPr>
          <w:b/>
          <w:bCs/>
          <w:sz w:val="21"/>
          <w:szCs w:val="21"/>
        </w:rPr>
      </w:pPr>
      <w:r>
        <w:rPr>
          <w:b/>
          <w:bCs/>
          <w:sz w:val="21"/>
          <w:szCs w:val="21"/>
        </w:rPr>
        <w:t>Ultrabroad Microwave Absorption Ability and Infrared Stealth Property of Nano-Micro CuS@rGO Lightweight Aeroge</w:t>
      </w:r>
      <w:r w:rsidRPr="00DB22F4">
        <w:rPr>
          <w:b/>
          <w:bCs/>
          <w:sz w:val="21"/>
          <w:szCs w:val="21"/>
        </w:rPr>
        <w:t>ls (</w:t>
      </w:r>
      <w:r w:rsidR="00C70C47">
        <w:rPr>
          <w:b/>
          <w:bCs/>
          <w:sz w:val="21"/>
          <w:szCs w:val="21"/>
        </w:rPr>
        <w:t>Article</w:t>
      </w:r>
      <w:r w:rsidRPr="00DB22F4">
        <w:rPr>
          <w:b/>
          <w:bCs/>
          <w:sz w:val="21"/>
          <w:szCs w:val="21"/>
        </w:rPr>
        <w:t>)</w:t>
      </w:r>
    </w:p>
    <w:p w14:paraId="2587061A" w14:textId="77777777" w:rsidR="009A504D" w:rsidRDefault="000E78CE" w:rsidP="00CE5B2A">
      <w:pPr>
        <w:pStyle w:val="af4"/>
        <w:spacing w:line="360" w:lineRule="auto"/>
        <w:ind w:leftChars="200" w:left="480" w:firstLineChars="0" w:firstLine="0"/>
        <w:rPr>
          <w:sz w:val="21"/>
          <w:szCs w:val="21"/>
        </w:rPr>
      </w:pPr>
      <w:r>
        <w:rPr>
          <w:sz w:val="21"/>
          <w:szCs w:val="21"/>
        </w:rPr>
        <w:t>Yue Wu, Yue Zhao, Ming Zhou, Shujuan Tan, Reza Peymanfar, Bagher Aslibeiki &amp; Guangbin Ji</w:t>
      </w:r>
    </w:p>
    <w:p w14:paraId="4801CC04" w14:textId="77777777" w:rsidR="009A504D" w:rsidRDefault="000E78CE" w:rsidP="00CE5B2A">
      <w:pPr>
        <w:pStyle w:val="af4"/>
        <w:spacing w:line="360" w:lineRule="auto"/>
        <w:ind w:leftChars="200" w:left="480" w:firstLineChars="0" w:firstLine="0"/>
        <w:rPr>
          <w:sz w:val="21"/>
          <w:szCs w:val="21"/>
        </w:rPr>
      </w:pPr>
      <w:r>
        <w:rPr>
          <w:sz w:val="21"/>
          <w:szCs w:val="21"/>
        </w:rPr>
        <w:t xml:space="preserve">Nano-Micro Lett. 14, 171 (2022). </w:t>
      </w:r>
      <w:hyperlink r:id="rId68" w:history="1">
        <w:r>
          <w:rPr>
            <w:rStyle w:val="af2"/>
            <w:sz w:val="21"/>
            <w:szCs w:val="21"/>
          </w:rPr>
          <w:t>https://doi.org/10.1007/s40820-022-00906-5</w:t>
        </w:r>
      </w:hyperlink>
    </w:p>
    <w:p w14:paraId="07FC949E" w14:textId="10CA9910" w:rsidR="009A504D" w:rsidRDefault="000E78CE" w:rsidP="00CE5B2A">
      <w:pPr>
        <w:pStyle w:val="af4"/>
        <w:numPr>
          <w:ilvl w:val="0"/>
          <w:numId w:val="1"/>
        </w:numPr>
        <w:spacing w:line="360" w:lineRule="auto"/>
        <w:ind w:firstLineChars="0"/>
        <w:rPr>
          <w:b/>
          <w:bCs/>
          <w:sz w:val="21"/>
          <w:szCs w:val="21"/>
        </w:rPr>
      </w:pPr>
      <w:r>
        <w:rPr>
          <w:b/>
          <w:bCs/>
          <w:sz w:val="21"/>
          <w:szCs w:val="21"/>
        </w:rPr>
        <w:t>One-Dimensional Magnetic FeCoNi Alloy Toward Low-Frequency Electromagnetic Wave Absorp</w:t>
      </w:r>
      <w:r w:rsidRPr="00DB22F4">
        <w:rPr>
          <w:b/>
          <w:bCs/>
          <w:sz w:val="21"/>
          <w:szCs w:val="21"/>
        </w:rPr>
        <w:t>tion (</w:t>
      </w:r>
      <w:r w:rsidR="00C70C47">
        <w:rPr>
          <w:b/>
          <w:bCs/>
          <w:sz w:val="21"/>
          <w:szCs w:val="21"/>
        </w:rPr>
        <w:t>Article</w:t>
      </w:r>
      <w:r w:rsidRPr="00DB22F4">
        <w:rPr>
          <w:b/>
          <w:bCs/>
          <w:sz w:val="21"/>
          <w:szCs w:val="21"/>
        </w:rPr>
        <w:t>)</w:t>
      </w:r>
    </w:p>
    <w:p w14:paraId="7FDE18BB" w14:textId="77777777" w:rsidR="009A504D" w:rsidRDefault="000E78CE" w:rsidP="00CE5B2A">
      <w:pPr>
        <w:pStyle w:val="af4"/>
        <w:spacing w:line="360" w:lineRule="auto"/>
        <w:ind w:leftChars="200" w:left="480" w:firstLineChars="0" w:firstLine="0"/>
        <w:rPr>
          <w:sz w:val="21"/>
          <w:szCs w:val="21"/>
        </w:rPr>
      </w:pPr>
      <w:r>
        <w:rPr>
          <w:sz w:val="21"/>
          <w:szCs w:val="21"/>
        </w:rPr>
        <w:t xml:space="preserve">Bintong Yang, Jiefeng Fang, Chunyang Xu, Hui Cao, Ruixuan Zhang, Biao Zhao, Mengqiu Huang, Xiangyu Wang, Hualiang Lv &amp; Renchao Che </w:t>
      </w:r>
    </w:p>
    <w:p w14:paraId="0667CC00" w14:textId="77777777" w:rsidR="009A504D" w:rsidRDefault="000E78CE" w:rsidP="00CE5B2A">
      <w:pPr>
        <w:pStyle w:val="af4"/>
        <w:spacing w:line="360" w:lineRule="auto"/>
        <w:ind w:leftChars="200" w:left="480" w:firstLineChars="0" w:firstLine="0"/>
        <w:rPr>
          <w:sz w:val="21"/>
          <w:szCs w:val="21"/>
        </w:rPr>
      </w:pPr>
      <w:r>
        <w:rPr>
          <w:sz w:val="21"/>
          <w:szCs w:val="21"/>
        </w:rPr>
        <w:t xml:space="preserve">Nano-Micro Lett. 14, 170 (2022). </w:t>
      </w:r>
      <w:hyperlink r:id="rId69" w:history="1">
        <w:r>
          <w:rPr>
            <w:rStyle w:val="af2"/>
            <w:sz w:val="21"/>
            <w:szCs w:val="21"/>
          </w:rPr>
          <w:t>https://doi.org/10.1007/s40820-022-00920-7</w:t>
        </w:r>
      </w:hyperlink>
    </w:p>
    <w:p w14:paraId="5709DE76" w14:textId="19DD75B1" w:rsidR="009A504D" w:rsidRPr="00DB22F4" w:rsidRDefault="000E78CE" w:rsidP="00CE5B2A">
      <w:pPr>
        <w:pStyle w:val="af4"/>
        <w:numPr>
          <w:ilvl w:val="0"/>
          <w:numId w:val="1"/>
        </w:numPr>
        <w:spacing w:line="360" w:lineRule="auto"/>
        <w:ind w:firstLineChars="0"/>
        <w:rPr>
          <w:b/>
          <w:bCs/>
          <w:sz w:val="21"/>
          <w:szCs w:val="21"/>
        </w:rPr>
      </w:pPr>
      <w:r>
        <w:rPr>
          <w:b/>
          <w:bCs/>
          <w:sz w:val="21"/>
          <w:szCs w:val="21"/>
        </w:rPr>
        <w:t>An Equivalent Substitute Strategy for Constructing 3D Ordered Poro</w:t>
      </w:r>
      <w:r w:rsidRPr="00DB22F4">
        <w:rPr>
          <w:b/>
          <w:bCs/>
          <w:sz w:val="21"/>
          <w:szCs w:val="21"/>
        </w:rPr>
        <w:t>us Carbon Foams and Their Electromagnetic Attenuation Mechanism (</w:t>
      </w:r>
      <w:r w:rsidR="00C70C47">
        <w:rPr>
          <w:b/>
          <w:bCs/>
          <w:sz w:val="21"/>
          <w:szCs w:val="21"/>
        </w:rPr>
        <w:t>Article</w:t>
      </w:r>
      <w:r w:rsidRPr="00DB22F4">
        <w:rPr>
          <w:b/>
          <w:bCs/>
          <w:sz w:val="21"/>
          <w:szCs w:val="21"/>
        </w:rPr>
        <w:t>)</w:t>
      </w:r>
    </w:p>
    <w:p w14:paraId="30A83321" w14:textId="77777777" w:rsidR="009A504D" w:rsidRDefault="000E78CE" w:rsidP="00CE5B2A">
      <w:pPr>
        <w:pStyle w:val="af4"/>
        <w:spacing w:line="360" w:lineRule="auto"/>
        <w:ind w:leftChars="200" w:left="480" w:firstLineChars="0" w:firstLine="0"/>
        <w:rPr>
          <w:sz w:val="21"/>
          <w:szCs w:val="21"/>
        </w:rPr>
      </w:pPr>
      <w:r>
        <w:rPr>
          <w:sz w:val="21"/>
          <w:szCs w:val="21"/>
        </w:rPr>
        <w:t xml:space="preserve">Meng Zhang, Hailong Ling, Ting Wang, Yingjing Jiang, Guanying Song, Wen Zhao, Laibin Zhao, Tingting Cheng, Yuxin Xie, Yuying Guo, Wenxin Zhao, Liying Yuan, Alan Meng &amp; Zhenjiang Li </w:t>
      </w:r>
    </w:p>
    <w:p w14:paraId="3FBE3FCC" w14:textId="77777777" w:rsidR="009A504D" w:rsidRDefault="000E78CE" w:rsidP="00CE5B2A">
      <w:pPr>
        <w:pStyle w:val="af4"/>
        <w:spacing w:line="360" w:lineRule="auto"/>
        <w:ind w:leftChars="200" w:left="480" w:firstLineChars="0" w:firstLine="0"/>
        <w:rPr>
          <w:sz w:val="21"/>
          <w:szCs w:val="21"/>
        </w:rPr>
      </w:pPr>
      <w:r>
        <w:rPr>
          <w:sz w:val="21"/>
          <w:szCs w:val="21"/>
        </w:rPr>
        <w:lastRenderedPageBreak/>
        <w:t xml:space="preserve">Nano-Micro Lett. 14, 157 (2022). </w:t>
      </w:r>
      <w:hyperlink r:id="rId70" w:history="1">
        <w:r>
          <w:rPr>
            <w:rStyle w:val="af2"/>
            <w:sz w:val="21"/>
            <w:szCs w:val="21"/>
          </w:rPr>
          <w:t>https://doi.org/10.1007/s40820-022-00900-x</w:t>
        </w:r>
      </w:hyperlink>
    </w:p>
    <w:p w14:paraId="00A2418A" w14:textId="6461731E" w:rsidR="009A504D" w:rsidRDefault="000E78CE" w:rsidP="00CE5B2A">
      <w:pPr>
        <w:pStyle w:val="af4"/>
        <w:numPr>
          <w:ilvl w:val="0"/>
          <w:numId w:val="1"/>
        </w:numPr>
        <w:spacing w:line="360" w:lineRule="auto"/>
        <w:ind w:firstLineChars="0"/>
        <w:rPr>
          <w:b/>
          <w:bCs/>
          <w:sz w:val="21"/>
          <w:szCs w:val="21"/>
        </w:rPr>
      </w:pPr>
      <w:r>
        <w:rPr>
          <w:b/>
          <w:bCs/>
          <w:sz w:val="21"/>
          <w:szCs w:val="21"/>
        </w:rPr>
        <w:t>Multifunctional SiC@SiO</w:t>
      </w:r>
      <w:r>
        <w:rPr>
          <w:b/>
          <w:bCs/>
          <w:sz w:val="21"/>
          <w:szCs w:val="21"/>
          <w:vertAlign w:val="subscript"/>
        </w:rPr>
        <w:t>2</w:t>
      </w:r>
      <w:r>
        <w:rPr>
          <w:b/>
          <w:bCs/>
          <w:sz w:val="21"/>
          <w:szCs w:val="21"/>
        </w:rPr>
        <w:t xml:space="preserve"> Nanofiber Aerogel with Ultrabroadband Electromagnetic Wave Absorp</w:t>
      </w:r>
      <w:r w:rsidRPr="00DB22F4">
        <w:rPr>
          <w:b/>
          <w:bCs/>
          <w:sz w:val="21"/>
          <w:szCs w:val="21"/>
        </w:rPr>
        <w:t>tion (</w:t>
      </w:r>
      <w:r w:rsidR="00C70C47">
        <w:rPr>
          <w:b/>
          <w:bCs/>
          <w:sz w:val="21"/>
          <w:szCs w:val="21"/>
        </w:rPr>
        <w:t>Article</w:t>
      </w:r>
      <w:r w:rsidRPr="00DB22F4">
        <w:rPr>
          <w:b/>
          <w:bCs/>
          <w:sz w:val="21"/>
          <w:szCs w:val="21"/>
        </w:rPr>
        <w:t>)</w:t>
      </w:r>
    </w:p>
    <w:p w14:paraId="6BB90919" w14:textId="77777777" w:rsidR="009A504D" w:rsidRDefault="000E78CE" w:rsidP="00CE5B2A">
      <w:pPr>
        <w:pStyle w:val="af4"/>
        <w:spacing w:line="360" w:lineRule="auto"/>
        <w:ind w:leftChars="200" w:left="480" w:firstLineChars="0" w:firstLine="0"/>
        <w:rPr>
          <w:sz w:val="21"/>
          <w:szCs w:val="21"/>
        </w:rPr>
      </w:pPr>
      <w:r>
        <w:rPr>
          <w:sz w:val="21"/>
          <w:szCs w:val="21"/>
        </w:rPr>
        <w:t xml:space="preserve">Limeng Song, Fan Zhang, Yongqiang Chen, Li Guan, Yanqiu Zhu, Mao Chen, Hailong Wang, Budi Riza Putra, Rui Zhang &amp; Bingbing Fan </w:t>
      </w:r>
    </w:p>
    <w:p w14:paraId="349EE63E" w14:textId="77777777" w:rsidR="00CE5B2A" w:rsidRPr="001D08B1" w:rsidRDefault="000E78CE" w:rsidP="001D08B1">
      <w:pPr>
        <w:pStyle w:val="af4"/>
        <w:spacing w:line="360" w:lineRule="auto"/>
        <w:ind w:leftChars="200" w:left="480" w:firstLineChars="0" w:firstLine="0"/>
        <w:rPr>
          <w:sz w:val="21"/>
          <w:szCs w:val="21"/>
        </w:rPr>
      </w:pPr>
      <w:r>
        <w:rPr>
          <w:sz w:val="21"/>
          <w:szCs w:val="21"/>
        </w:rPr>
        <w:t xml:space="preserve">Nano-Micro Lett. 14, 152 (2022). </w:t>
      </w:r>
      <w:hyperlink r:id="rId71" w:history="1">
        <w:r>
          <w:rPr>
            <w:rStyle w:val="af2"/>
            <w:sz w:val="21"/>
            <w:szCs w:val="21"/>
          </w:rPr>
          <w:t>https://doi.org/10.1007/s40820-022-00905-6</w:t>
        </w:r>
      </w:hyperlink>
    </w:p>
    <w:p w14:paraId="4EF39597" w14:textId="16883DF3" w:rsidR="009A504D" w:rsidRPr="00DB22F4" w:rsidRDefault="000E78CE" w:rsidP="00CE5B2A">
      <w:pPr>
        <w:pStyle w:val="af4"/>
        <w:numPr>
          <w:ilvl w:val="0"/>
          <w:numId w:val="1"/>
        </w:numPr>
        <w:spacing w:line="360" w:lineRule="auto"/>
        <w:ind w:firstLineChars="0"/>
        <w:rPr>
          <w:b/>
          <w:bCs/>
          <w:sz w:val="21"/>
          <w:szCs w:val="21"/>
        </w:rPr>
      </w:pPr>
      <w:r>
        <w:rPr>
          <w:b/>
          <w:bCs/>
          <w:sz w:val="21"/>
          <w:szCs w:val="21"/>
        </w:rPr>
        <w:t>Microstructure Design of High-Entropy Alloys Through a Multistage Mechanical Alloying Strategy for Temperature-Stable Megahertz Electromagnetic Abs</w:t>
      </w:r>
      <w:r w:rsidRPr="00DB22F4">
        <w:rPr>
          <w:b/>
          <w:bCs/>
          <w:sz w:val="21"/>
          <w:szCs w:val="21"/>
        </w:rPr>
        <w:t>orption (</w:t>
      </w:r>
      <w:r w:rsidR="00C70C47">
        <w:rPr>
          <w:b/>
          <w:bCs/>
          <w:sz w:val="21"/>
          <w:szCs w:val="21"/>
        </w:rPr>
        <w:t>Article</w:t>
      </w:r>
      <w:r w:rsidRPr="00DB22F4">
        <w:rPr>
          <w:b/>
          <w:bCs/>
          <w:sz w:val="21"/>
          <w:szCs w:val="21"/>
        </w:rPr>
        <w:t>)</w:t>
      </w:r>
    </w:p>
    <w:p w14:paraId="71BE9D1E" w14:textId="77777777" w:rsidR="009A504D" w:rsidRDefault="000E78CE" w:rsidP="00CE5B2A">
      <w:pPr>
        <w:pStyle w:val="af4"/>
        <w:spacing w:line="360" w:lineRule="auto"/>
        <w:ind w:leftChars="200" w:left="480" w:firstLineChars="0" w:firstLine="0"/>
        <w:rPr>
          <w:sz w:val="21"/>
          <w:szCs w:val="21"/>
        </w:rPr>
      </w:pPr>
      <w:r>
        <w:rPr>
          <w:sz w:val="21"/>
          <w:szCs w:val="21"/>
        </w:rPr>
        <w:t>Xiaoji Liu, Yuping Duan, Yuan Guo, Huifang Pang, Zerui Li, Xingyang Sun &amp; Tongmin Wang</w:t>
      </w:r>
    </w:p>
    <w:p w14:paraId="389E6AE1" w14:textId="77777777" w:rsidR="009A504D" w:rsidRDefault="000E78CE" w:rsidP="00CE5B2A">
      <w:pPr>
        <w:pStyle w:val="af4"/>
        <w:spacing w:line="360" w:lineRule="auto"/>
        <w:ind w:leftChars="200" w:left="480" w:firstLineChars="0" w:firstLine="0"/>
        <w:rPr>
          <w:sz w:val="21"/>
          <w:szCs w:val="21"/>
        </w:rPr>
      </w:pPr>
      <w:r>
        <w:rPr>
          <w:sz w:val="21"/>
          <w:szCs w:val="21"/>
        </w:rPr>
        <w:t xml:space="preserve">Nano-Micro Lett. 14, 142 (2022). </w:t>
      </w:r>
      <w:hyperlink r:id="rId72" w:history="1">
        <w:r>
          <w:rPr>
            <w:rStyle w:val="af2"/>
            <w:sz w:val="21"/>
            <w:szCs w:val="21"/>
          </w:rPr>
          <w:t>https://doi.org/10.1007/s40820-022-00886-6</w:t>
        </w:r>
      </w:hyperlink>
    </w:p>
    <w:p w14:paraId="307711A1" w14:textId="12D6C32E" w:rsidR="009A504D" w:rsidRDefault="000E78CE" w:rsidP="00CE5B2A">
      <w:pPr>
        <w:pStyle w:val="af4"/>
        <w:numPr>
          <w:ilvl w:val="0"/>
          <w:numId w:val="1"/>
        </w:numPr>
        <w:spacing w:line="360" w:lineRule="auto"/>
        <w:ind w:firstLineChars="0"/>
        <w:rPr>
          <w:b/>
          <w:bCs/>
          <w:sz w:val="21"/>
          <w:szCs w:val="21"/>
        </w:rPr>
      </w:pPr>
      <w:r>
        <w:rPr>
          <w:b/>
          <w:bCs/>
          <w:sz w:val="21"/>
          <w:szCs w:val="21"/>
        </w:rPr>
        <w:t>Macroscopic Electromagnetic Cooperative Netwo</w:t>
      </w:r>
      <w:r w:rsidRPr="00DB22F4">
        <w:rPr>
          <w:b/>
          <w:bCs/>
          <w:sz w:val="21"/>
          <w:szCs w:val="21"/>
        </w:rPr>
        <w:t>rk-Enhanced MXene/Ni Chains Aerogel-Based Microwave Absorber with Ultra-Low Matching Thickness (</w:t>
      </w:r>
      <w:r w:rsidR="00C70C47">
        <w:rPr>
          <w:b/>
          <w:bCs/>
          <w:sz w:val="21"/>
          <w:szCs w:val="21"/>
        </w:rPr>
        <w:t>Article</w:t>
      </w:r>
      <w:r w:rsidRPr="00DB22F4">
        <w:rPr>
          <w:b/>
          <w:bCs/>
          <w:sz w:val="21"/>
          <w:szCs w:val="21"/>
        </w:rPr>
        <w:t>)</w:t>
      </w:r>
    </w:p>
    <w:p w14:paraId="62EC29CC" w14:textId="77777777" w:rsidR="009A504D" w:rsidRDefault="000E78CE" w:rsidP="00CE5B2A">
      <w:pPr>
        <w:pStyle w:val="af4"/>
        <w:spacing w:line="360" w:lineRule="auto"/>
        <w:ind w:leftChars="200" w:left="480" w:firstLineChars="0" w:firstLine="0"/>
        <w:rPr>
          <w:sz w:val="21"/>
          <w:szCs w:val="21"/>
        </w:rPr>
      </w:pPr>
      <w:r>
        <w:rPr>
          <w:sz w:val="21"/>
          <w:szCs w:val="21"/>
        </w:rPr>
        <w:t>Fei Pan, Yanping Rao, Dan Batalu, Lei Cai, Yanyan Dong, Xiaojie Zhu, Yuyang Shi, Zhong Shi, Yaowen Liu &amp; Wei Lu</w:t>
      </w:r>
    </w:p>
    <w:p w14:paraId="190C6EEC" w14:textId="77777777" w:rsidR="009A504D" w:rsidRPr="00CE5B2A" w:rsidRDefault="000E78CE" w:rsidP="00CE5B2A">
      <w:pPr>
        <w:pStyle w:val="af4"/>
        <w:spacing w:line="360" w:lineRule="auto"/>
        <w:ind w:leftChars="200" w:left="480" w:firstLineChars="0" w:firstLine="0"/>
        <w:rPr>
          <w:rFonts w:eastAsia="等线"/>
          <w:sz w:val="21"/>
          <w:szCs w:val="21"/>
          <w:lang w:val="en-US" w:eastAsia="zh-CN"/>
        </w:rPr>
      </w:pPr>
      <w:r>
        <w:rPr>
          <w:sz w:val="21"/>
          <w:szCs w:val="21"/>
        </w:rPr>
        <w:t xml:space="preserve">Nano-Micro Lett. 14, 140 (2022). </w:t>
      </w:r>
      <w:hyperlink r:id="rId73" w:history="1">
        <w:r>
          <w:rPr>
            <w:rStyle w:val="af2"/>
            <w:sz w:val="21"/>
            <w:szCs w:val="21"/>
          </w:rPr>
          <w:t>https://doi.org/10.1007/s40820-022-00869-7</w:t>
        </w:r>
      </w:hyperlink>
    </w:p>
    <w:p w14:paraId="0D081839" w14:textId="30D3C50A" w:rsidR="009A504D" w:rsidRDefault="000E78CE" w:rsidP="00CE5B2A">
      <w:pPr>
        <w:pStyle w:val="af4"/>
        <w:numPr>
          <w:ilvl w:val="0"/>
          <w:numId w:val="1"/>
        </w:numPr>
        <w:spacing w:line="360" w:lineRule="auto"/>
        <w:ind w:firstLineChars="0"/>
        <w:rPr>
          <w:b/>
          <w:bCs/>
          <w:sz w:val="21"/>
          <w:szCs w:val="21"/>
        </w:rPr>
      </w:pPr>
      <w:r>
        <w:rPr>
          <w:b/>
          <w:bCs/>
          <w:sz w:val="21"/>
          <w:szCs w:val="21"/>
        </w:rPr>
        <w:t xml:space="preserve">Digital Light Processing 3D-Printed Ceramic Metamaterials for Electromagnetic Wave </w:t>
      </w:r>
      <w:r w:rsidRPr="00DB22F4">
        <w:rPr>
          <w:b/>
          <w:bCs/>
          <w:sz w:val="21"/>
          <w:szCs w:val="21"/>
        </w:rPr>
        <w:t>Absorption</w:t>
      </w:r>
      <w:r w:rsidRPr="00DB22F4">
        <w:rPr>
          <w:b/>
          <w:bCs/>
          <w:sz w:val="21"/>
          <w:szCs w:val="21"/>
          <w:lang w:val="en-US" w:eastAsia="zh-CN"/>
        </w:rPr>
        <w:t xml:space="preserve"> </w:t>
      </w:r>
      <w:r w:rsidRPr="00DB22F4">
        <w:rPr>
          <w:b/>
          <w:bCs/>
          <w:sz w:val="21"/>
          <w:szCs w:val="21"/>
        </w:rPr>
        <w:t>(</w:t>
      </w:r>
      <w:r w:rsidR="00C70C47">
        <w:rPr>
          <w:b/>
          <w:bCs/>
          <w:sz w:val="21"/>
          <w:szCs w:val="21"/>
        </w:rPr>
        <w:t>Article</w:t>
      </w:r>
      <w:r w:rsidRPr="00DB22F4">
        <w:rPr>
          <w:b/>
          <w:bCs/>
          <w:sz w:val="21"/>
          <w:szCs w:val="21"/>
        </w:rPr>
        <w:t>)</w:t>
      </w:r>
    </w:p>
    <w:p w14:paraId="0A95F6F0" w14:textId="77777777" w:rsidR="009A504D" w:rsidRDefault="000E78CE" w:rsidP="00CE5B2A">
      <w:pPr>
        <w:pStyle w:val="af4"/>
        <w:tabs>
          <w:tab w:val="left" w:pos="524"/>
          <w:tab w:val="left" w:pos="525"/>
        </w:tabs>
        <w:spacing w:line="360" w:lineRule="auto"/>
        <w:ind w:leftChars="200" w:left="480" w:firstLineChars="0" w:firstLine="0"/>
        <w:rPr>
          <w:sz w:val="21"/>
          <w:szCs w:val="21"/>
        </w:rPr>
      </w:pPr>
      <w:r>
        <w:rPr>
          <w:sz w:val="21"/>
          <w:szCs w:val="21"/>
        </w:rPr>
        <w:t>Rui Zhou, Yansong Wang, Ziyu Liu, Yongqiang Pang, Jianxin Chen &amp; Jie Kong</w:t>
      </w:r>
    </w:p>
    <w:p w14:paraId="362EF974" w14:textId="77777777" w:rsidR="009A504D" w:rsidRDefault="000E78CE" w:rsidP="00CE5B2A">
      <w:pPr>
        <w:pStyle w:val="af4"/>
        <w:tabs>
          <w:tab w:val="left" w:pos="524"/>
          <w:tab w:val="left" w:pos="525"/>
        </w:tabs>
        <w:spacing w:line="360" w:lineRule="auto"/>
        <w:ind w:leftChars="200" w:left="480" w:firstLineChars="0" w:firstLine="0"/>
        <w:rPr>
          <w:sz w:val="21"/>
          <w:szCs w:val="21"/>
        </w:rPr>
      </w:pPr>
      <w:r>
        <w:rPr>
          <w:sz w:val="21"/>
          <w:szCs w:val="21"/>
        </w:rPr>
        <w:t xml:space="preserve">Nano-Micro Lett. 14, 122 (2022). </w:t>
      </w:r>
      <w:hyperlink r:id="rId74" w:history="1">
        <w:r>
          <w:rPr>
            <w:rStyle w:val="af2"/>
            <w:sz w:val="21"/>
            <w:szCs w:val="21"/>
          </w:rPr>
          <w:t>https://doi.org/10.1007/s40820-022-00865-x</w:t>
        </w:r>
      </w:hyperlink>
    </w:p>
    <w:p w14:paraId="4324ADAF" w14:textId="3928424E" w:rsidR="009A504D" w:rsidRDefault="000E78CE" w:rsidP="00CE5B2A">
      <w:pPr>
        <w:pStyle w:val="af4"/>
        <w:numPr>
          <w:ilvl w:val="0"/>
          <w:numId w:val="1"/>
        </w:numPr>
        <w:spacing w:line="360" w:lineRule="auto"/>
        <w:ind w:firstLineChars="0"/>
        <w:rPr>
          <w:b/>
          <w:bCs/>
          <w:sz w:val="21"/>
          <w:szCs w:val="21"/>
        </w:rPr>
      </w:pPr>
      <w:r>
        <w:rPr>
          <w:b/>
          <w:bCs/>
          <w:sz w:val="21"/>
          <w:szCs w:val="21"/>
        </w:rPr>
        <w:t xml:space="preserve">Vertically Aligned Silicon Carbide Nanowires/Boron Nitride Cellulose Aerogel Networks Enhanced Thermal Conductivity and Electromagnetic Absorbing of Epoxy Composites </w:t>
      </w:r>
      <w:r w:rsidRPr="00DB22F4">
        <w:rPr>
          <w:b/>
          <w:bCs/>
          <w:sz w:val="21"/>
          <w:szCs w:val="21"/>
        </w:rPr>
        <w:t>(</w:t>
      </w:r>
      <w:r w:rsidR="00C70C47">
        <w:rPr>
          <w:b/>
          <w:bCs/>
          <w:sz w:val="21"/>
          <w:szCs w:val="21"/>
        </w:rPr>
        <w:t>Article</w:t>
      </w:r>
      <w:r w:rsidRPr="00DB22F4">
        <w:rPr>
          <w:b/>
          <w:bCs/>
          <w:sz w:val="21"/>
          <w:szCs w:val="21"/>
        </w:rPr>
        <w:t>)</w:t>
      </w:r>
    </w:p>
    <w:p w14:paraId="7127E48B" w14:textId="77777777" w:rsidR="009A504D" w:rsidRDefault="000E78CE" w:rsidP="00CE5B2A">
      <w:pPr>
        <w:pStyle w:val="af4"/>
        <w:tabs>
          <w:tab w:val="left" w:pos="524"/>
          <w:tab w:val="left" w:pos="525"/>
        </w:tabs>
        <w:spacing w:line="360" w:lineRule="auto"/>
        <w:ind w:leftChars="200" w:left="480" w:firstLineChars="0" w:firstLine="0"/>
        <w:rPr>
          <w:sz w:val="21"/>
          <w:szCs w:val="21"/>
        </w:rPr>
      </w:pPr>
      <w:r>
        <w:rPr>
          <w:sz w:val="21"/>
          <w:szCs w:val="21"/>
        </w:rPr>
        <w:t>Duo Pan, Gui Yang, Hala M. Abo-Dief, Jingwen Dong, Fengmei Su, Chuntai Liu, Yifan Li, Ben Bin Xu, Vignesh Murugadoss, Nithesh Naik, Salah M. El-Bahy, Zeinhom M. El-Bahy, Minan Huang &amp; Zhanhu Guo</w:t>
      </w:r>
    </w:p>
    <w:p w14:paraId="22779DC3" w14:textId="77777777" w:rsidR="009A504D" w:rsidRDefault="000E78CE" w:rsidP="00CE5B2A">
      <w:pPr>
        <w:pStyle w:val="af4"/>
        <w:tabs>
          <w:tab w:val="left" w:pos="524"/>
          <w:tab w:val="left" w:pos="525"/>
        </w:tabs>
        <w:spacing w:line="360" w:lineRule="auto"/>
        <w:ind w:leftChars="200" w:left="480" w:firstLineChars="0" w:firstLine="0"/>
        <w:rPr>
          <w:sz w:val="21"/>
          <w:szCs w:val="21"/>
        </w:rPr>
      </w:pPr>
      <w:r>
        <w:rPr>
          <w:sz w:val="21"/>
          <w:szCs w:val="21"/>
        </w:rPr>
        <w:t xml:space="preserve">Nano-Micro Lett. 14, 118 (2022). </w:t>
      </w:r>
      <w:hyperlink r:id="rId75" w:history="1">
        <w:r>
          <w:rPr>
            <w:rStyle w:val="af2"/>
            <w:sz w:val="21"/>
            <w:szCs w:val="21"/>
          </w:rPr>
          <w:t>https://doi.org/10.1007/s40820-022-00863-z</w:t>
        </w:r>
      </w:hyperlink>
    </w:p>
    <w:p w14:paraId="61EBFFA7" w14:textId="6C06A417" w:rsidR="009A504D" w:rsidRDefault="000E78CE" w:rsidP="00CE5B2A">
      <w:pPr>
        <w:pStyle w:val="af4"/>
        <w:numPr>
          <w:ilvl w:val="0"/>
          <w:numId w:val="1"/>
        </w:numPr>
        <w:spacing w:line="360" w:lineRule="auto"/>
        <w:ind w:firstLineChars="0"/>
        <w:rPr>
          <w:b/>
          <w:bCs/>
          <w:sz w:val="21"/>
          <w:szCs w:val="21"/>
        </w:rPr>
      </w:pPr>
      <w:r>
        <w:rPr>
          <w:b/>
          <w:bCs/>
          <w:sz w:val="21"/>
          <w:szCs w:val="21"/>
        </w:rPr>
        <w:t>Super-Tough and Environmentally Stable Aramid. Nanofiber@MXene Coaxial Fibers with Outstanding Electromagnetic Interference Shielding Effic</w:t>
      </w:r>
      <w:r w:rsidRPr="00DB22F4">
        <w:rPr>
          <w:b/>
          <w:bCs/>
          <w:sz w:val="21"/>
          <w:szCs w:val="21"/>
        </w:rPr>
        <w:t>iency (</w:t>
      </w:r>
      <w:r w:rsidR="00C70C47">
        <w:rPr>
          <w:b/>
          <w:bCs/>
          <w:sz w:val="21"/>
          <w:szCs w:val="21"/>
        </w:rPr>
        <w:t>Article</w:t>
      </w:r>
      <w:r w:rsidRPr="00DB22F4">
        <w:rPr>
          <w:b/>
          <w:bCs/>
          <w:sz w:val="21"/>
          <w:szCs w:val="21"/>
        </w:rPr>
        <w:t>)</w:t>
      </w:r>
    </w:p>
    <w:p w14:paraId="35BBA440" w14:textId="77777777" w:rsidR="009A504D" w:rsidRDefault="000E78CE" w:rsidP="00CE5B2A">
      <w:pPr>
        <w:pStyle w:val="af4"/>
        <w:tabs>
          <w:tab w:val="left" w:pos="524"/>
          <w:tab w:val="left" w:pos="525"/>
        </w:tabs>
        <w:spacing w:line="360" w:lineRule="auto"/>
        <w:ind w:leftChars="200" w:left="480" w:firstLineChars="0" w:firstLine="0"/>
        <w:rPr>
          <w:sz w:val="21"/>
          <w:szCs w:val="21"/>
        </w:rPr>
      </w:pPr>
      <w:r>
        <w:rPr>
          <w:sz w:val="21"/>
          <w:szCs w:val="21"/>
        </w:rPr>
        <w:t>Liu-Xin Liu, Wei Chen, Hao-Bin Zhang, Lvxuan Ye, Zhenguo Wang, Yu Zhang, Peng Min &amp; Zhong-Zhen Yu</w:t>
      </w:r>
    </w:p>
    <w:p w14:paraId="7A990B61" w14:textId="77777777" w:rsidR="009A504D" w:rsidRDefault="000E78CE" w:rsidP="00CE5B2A">
      <w:pPr>
        <w:pStyle w:val="af4"/>
        <w:tabs>
          <w:tab w:val="left" w:pos="524"/>
          <w:tab w:val="left" w:pos="525"/>
        </w:tabs>
        <w:spacing w:line="360" w:lineRule="auto"/>
        <w:ind w:leftChars="200" w:left="480" w:firstLineChars="0" w:firstLine="0"/>
        <w:rPr>
          <w:sz w:val="21"/>
          <w:szCs w:val="21"/>
        </w:rPr>
      </w:pPr>
      <w:r>
        <w:rPr>
          <w:sz w:val="21"/>
          <w:szCs w:val="21"/>
        </w:rPr>
        <w:t xml:space="preserve">Nano-Micro Lett. 14, 111 (2022). </w:t>
      </w:r>
      <w:hyperlink r:id="rId76" w:history="1">
        <w:r>
          <w:rPr>
            <w:rStyle w:val="af2"/>
            <w:sz w:val="21"/>
            <w:szCs w:val="21"/>
          </w:rPr>
          <w:t>https://doi.org/10.1007/s40820-022-00853-1</w:t>
        </w:r>
      </w:hyperlink>
    </w:p>
    <w:p w14:paraId="5C568A2A" w14:textId="73304644" w:rsidR="009A504D" w:rsidRDefault="000E78CE" w:rsidP="00CE5B2A">
      <w:pPr>
        <w:pStyle w:val="af4"/>
        <w:numPr>
          <w:ilvl w:val="0"/>
          <w:numId w:val="1"/>
        </w:numPr>
        <w:spacing w:line="360" w:lineRule="auto"/>
        <w:ind w:firstLineChars="0"/>
        <w:rPr>
          <w:b/>
          <w:bCs/>
          <w:sz w:val="21"/>
          <w:szCs w:val="21"/>
        </w:rPr>
      </w:pPr>
      <w:r>
        <w:rPr>
          <w:b/>
          <w:bCs/>
          <w:sz w:val="21"/>
          <w:szCs w:val="21"/>
        </w:rPr>
        <w:t>Ultralight Magnetic and Dielectric Aerogels Achieved by Metal–Organic Framework Initiated Gelation of Graphene Oxide for Enhanced Microwave Absor</w:t>
      </w:r>
      <w:r w:rsidRPr="00DB22F4">
        <w:rPr>
          <w:b/>
          <w:bCs/>
          <w:sz w:val="21"/>
          <w:szCs w:val="21"/>
        </w:rPr>
        <w:t>ption (</w:t>
      </w:r>
      <w:r w:rsidR="00C70C47">
        <w:rPr>
          <w:b/>
          <w:bCs/>
          <w:sz w:val="21"/>
          <w:szCs w:val="21"/>
        </w:rPr>
        <w:t>Article</w:t>
      </w:r>
      <w:r w:rsidRPr="00DB22F4">
        <w:rPr>
          <w:b/>
          <w:bCs/>
          <w:sz w:val="21"/>
          <w:szCs w:val="21"/>
        </w:rPr>
        <w:t>)</w:t>
      </w:r>
    </w:p>
    <w:p w14:paraId="7EFF45E5" w14:textId="77777777" w:rsidR="009A504D" w:rsidRDefault="000E78CE" w:rsidP="00CE5B2A">
      <w:pPr>
        <w:pStyle w:val="af4"/>
        <w:spacing w:line="360" w:lineRule="auto"/>
        <w:ind w:leftChars="200" w:left="480" w:firstLineChars="0" w:firstLine="0"/>
        <w:rPr>
          <w:sz w:val="21"/>
          <w:szCs w:val="21"/>
        </w:rPr>
      </w:pPr>
      <w:r>
        <w:rPr>
          <w:sz w:val="21"/>
          <w:szCs w:val="21"/>
        </w:rPr>
        <w:t>Xiaogu Huang, Jiawen Wei, Yunke Zhang, BinBin Qian, Qi Jia, Jun Liu, Xiaojia Zhao &amp; Gaofeng Shao</w:t>
      </w:r>
    </w:p>
    <w:p w14:paraId="22295DD3" w14:textId="77777777" w:rsidR="009A504D" w:rsidRDefault="000E78CE" w:rsidP="00CE5B2A">
      <w:pPr>
        <w:pStyle w:val="af4"/>
        <w:spacing w:line="360" w:lineRule="auto"/>
        <w:ind w:leftChars="200" w:left="480" w:firstLineChars="0" w:firstLine="0"/>
        <w:rPr>
          <w:sz w:val="21"/>
          <w:szCs w:val="21"/>
        </w:rPr>
      </w:pPr>
      <w:r>
        <w:rPr>
          <w:sz w:val="21"/>
          <w:szCs w:val="21"/>
        </w:rPr>
        <w:t xml:space="preserve">Nano-Micro Lett. 14, 107 (2022). </w:t>
      </w:r>
      <w:hyperlink r:id="rId77" w:history="1">
        <w:r>
          <w:rPr>
            <w:rStyle w:val="af2"/>
            <w:sz w:val="21"/>
            <w:szCs w:val="21"/>
          </w:rPr>
          <w:t>https://doi.org/10.1007/s40820-022-00851-3</w:t>
        </w:r>
      </w:hyperlink>
    </w:p>
    <w:p w14:paraId="28013667" w14:textId="2FE6F7C2" w:rsidR="009A504D" w:rsidRDefault="000E78CE" w:rsidP="00CE5B2A">
      <w:pPr>
        <w:pStyle w:val="af4"/>
        <w:numPr>
          <w:ilvl w:val="0"/>
          <w:numId w:val="1"/>
        </w:numPr>
        <w:spacing w:line="360" w:lineRule="auto"/>
        <w:ind w:firstLineChars="0"/>
        <w:rPr>
          <w:b/>
          <w:bCs/>
          <w:sz w:val="21"/>
          <w:szCs w:val="21"/>
        </w:rPr>
      </w:pPr>
      <w:r>
        <w:rPr>
          <w:b/>
          <w:bCs/>
          <w:sz w:val="21"/>
          <w:szCs w:val="21"/>
        </w:rPr>
        <w:t>Size-Dependent Oxidation-Induced Phase Engineering for MOFs Derivatives Via Spatial Confinement Strategy Toward Enhanced Microwave Absorpti</w:t>
      </w:r>
      <w:r w:rsidRPr="00DB22F4">
        <w:rPr>
          <w:b/>
          <w:bCs/>
          <w:sz w:val="21"/>
          <w:szCs w:val="21"/>
        </w:rPr>
        <w:t>on (</w:t>
      </w:r>
      <w:r w:rsidR="00C70C47">
        <w:rPr>
          <w:b/>
          <w:bCs/>
          <w:sz w:val="21"/>
          <w:szCs w:val="21"/>
        </w:rPr>
        <w:t>Article</w:t>
      </w:r>
      <w:r w:rsidRPr="00DB22F4">
        <w:rPr>
          <w:b/>
          <w:bCs/>
          <w:sz w:val="21"/>
          <w:szCs w:val="21"/>
        </w:rPr>
        <w:t>)</w:t>
      </w:r>
    </w:p>
    <w:p w14:paraId="5190E396" w14:textId="77777777" w:rsidR="009A504D" w:rsidRDefault="000E78CE" w:rsidP="00CE5B2A">
      <w:pPr>
        <w:pStyle w:val="af4"/>
        <w:spacing w:line="360" w:lineRule="auto"/>
        <w:ind w:leftChars="200" w:left="480" w:firstLineChars="0" w:firstLine="0"/>
        <w:rPr>
          <w:sz w:val="21"/>
          <w:szCs w:val="21"/>
        </w:rPr>
      </w:pPr>
      <w:r>
        <w:rPr>
          <w:sz w:val="21"/>
          <w:szCs w:val="21"/>
        </w:rPr>
        <w:t>Hanxiao Xu, Guozheng Zhang, Yi Wang, Mingqiang Ning, Bo Ouyang, Yang Zhao, Ying Huang &amp; Panbo Liu</w:t>
      </w:r>
    </w:p>
    <w:p w14:paraId="3E77C6FC" w14:textId="77777777" w:rsidR="00CE5B2A" w:rsidRPr="001D08B1" w:rsidRDefault="000E78CE" w:rsidP="001D08B1">
      <w:pPr>
        <w:pStyle w:val="af4"/>
        <w:spacing w:line="360" w:lineRule="auto"/>
        <w:ind w:leftChars="200" w:left="480" w:firstLineChars="0" w:firstLine="0"/>
        <w:rPr>
          <w:sz w:val="21"/>
          <w:szCs w:val="21"/>
        </w:rPr>
      </w:pPr>
      <w:r>
        <w:rPr>
          <w:sz w:val="21"/>
          <w:szCs w:val="21"/>
        </w:rPr>
        <w:lastRenderedPageBreak/>
        <w:t xml:space="preserve">Nano-Micro Lett. 14, 102 (2022). </w:t>
      </w:r>
      <w:hyperlink r:id="rId78" w:history="1">
        <w:r>
          <w:rPr>
            <w:rStyle w:val="af2"/>
            <w:sz w:val="21"/>
            <w:szCs w:val="21"/>
          </w:rPr>
          <w:t>https://doi.org/10.1007/s40820-022-00841-5</w:t>
        </w:r>
      </w:hyperlink>
    </w:p>
    <w:p w14:paraId="1419950E" w14:textId="1C8A3A8A" w:rsidR="009A504D" w:rsidRPr="00DB22F4" w:rsidRDefault="000E78CE" w:rsidP="00CE5B2A">
      <w:pPr>
        <w:pStyle w:val="af4"/>
        <w:numPr>
          <w:ilvl w:val="0"/>
          <w:numId w:val="1"/>
        </w:numPr>
        <w:spacing w:line="360" w:lineRule="auto"/>
        <w:ind w:firstLineChars="0"/>
        <w:rPr>
          <w:b/>
          <w:bCs/>
          <w:sz w:val="21"/>
          <w:szCs w:val="21"/>
        </w:rPr>
      </w:pPr>
      <w:r>
        <w:rPr>
          <w:b/>
          <w:bCs/>
          <w:sz w:val="21"/>
          <w:szCs w:val="21"/>
        </w:rPr>
        <w:t>Ultrahigh Density of Atomic CoFe-Electron Synergy in Non</w:t>
      </w:r>
      <w:r w:rsidRPr="00DB22F4">
        <w:rPr>
          <w:b/>
          <w:bCs/>
          <w:sz w:val="21"/>
          <w:szCs w:val="21"/>
        </w:rPr>
        <w:t>continuous Carbon Matrix for Highly Efficient Magnetic Wave Adsorption (</w:t>
      </w:r>
      <w:r w:rsidR="00C70C47">
        <w:rPr>
          <w:b/>
          <w:bCs/>
          <w:sz w:val="21"/>
          <w:szCs w:val="21"/>
        </w:rPr>
        <w:t>Article</w:t>
      </w:r>
      <w:r w:rsidRPr="00DB22F4">
        <w:rPr>
          <w:b/>
          <w:bCs/>
          <w:sz w:val="21"/>
          <w:szCs w:val="21"/>
        </w:rPr>
        <w:t>)</w:t>
      </w:r>
    </w:p>
    <w:p w14:paraId="3477F5F4" w14:textId="77777777" w:rsidR="009A504D" w:rsidRDefault="000E78CE" w:rsidP="00CE5B2A">
      <w:pPr>
        <w:pStyle w:val="af4"/>
        <w:spacing w:line="360" w:lineRule="auto"/>
        <w:ind w:leftChars="200" w:left="480" w:firstLineChars="0" w:firstLine="0"/>
        <w:rPr>
          <w:sz w:val="21"/>
          <w:szCs w:val="21"/>
        </w:rPr>
      </w:pPr>
      <w:r>
        <w:rPr>
          <w:sz w:val="21"/>
          <w:szCs w:val="21"/>
        </w:rPr>
        <w:t>Wenhuan Huang, Qiang Qiu, Xiufang Yang, Shouwei Zuo, Jianan Bai, Huabin Zhang, Ke Pei &amp; Renchao Che</w:t>
      </w:r>
    </w:p>
    <w:p w14:paraId="7923707F" w14:textId="77777777" w:rsidR="009A504D" w:rsidRDefault="000E78CE" w:rsidP="00CE5B2A">
      <w:pPr>
        <w:pStyle w:val="af4"/>
        <w:spacing w:line="360" w:lineRule="auto"/>
        <w:ind w:leftChars="200" w:left="480" w:firstLineChars="0" w:firstLine="0"/>
        <w:rPr>
          <w:sz w:val="21"/>
          <w:szCs w:val="21"/>
        </w:rPr>
      </w:pPr>
      <w:r>
        <w:rPr>
          <w:sz w:val="21"/>
          <w:szCs w:val="21"/>
        </w:rPr>
        <w:t xml:space="preserve">Nano-Micro Lett. 14, 96 (2022). </w:t>
      </w:r>
      <w:hyperlink r:id="rId79" w:history="1">
        <w:r>
          <w:rPr>
            <w:rStyle w:val="af2"/>
            <w:sz w:val="21"/>
            <w:szCs w:val="21"/>
          </w:rPr>
          <w:t>https://doi.org/10.1007/s40820-022-00830-8</w:t>
        </w:r>
      </w:hyperlink>
    </w:p>
    <w:p w14:paraId="5F9FB6B0" w14:textId="2350E3EE" w:rsidR="009A504D" w:rsidRDefault="000E78CE" w:rsidP="00CE5B2A">
      <w:pPr>
        <w:pStyle w:val="af4"/>
        <w:numPr>
          <w:ilvl w:val="0"/>
          <w:numId w:val="1"/>
        </w:numPr>
        <w:spacing w:line="360" w:lineRule="auto"/>
        <w:ind w:firstLineChars="0"/>
        <w:rPr>
          <w:b/>
          <w:bCs/>
          <w:sz w:val="21"/>
          <w:szCs w:val="21"/>
        </w:rPr>
      </w:pPr>
      <w:r>
        <w:rPr>
          <w:b/>
          <w:bCs/>
          <w:sz w:val="21"/>
          <w:szCs w:val="21"/>
        </w:rPr>
        <w:t>A Perspective for Developing Polymer-Based Electromagnetic Interference Shielding C</w:t>
      </w:r>
      <w:r w:rsidRPr="00DB22F4">
        <w:rPr>
          <w:b/>
          <w:bCs/>
          <w:sz w:val="21"/>
          <w:szCs w:val="21"/>
        </w:rPr>
        <w:t xml:space="preserve">omposites </w:t>
      </w:r>
      <w:r w:rsidRPr="00DB22F4">
        <w:rPr>
          <w:b/>
          <w:bCs/>
          <w:sz w:val="21"/>
          <w:szCs w:val="21"/>
          <w:lang w:eastAsia="zh-CN"/>
        </w:rPr>
        <w:t>(P</w:t>
      </w:r>
      <w:r w:rsidR="00C70C47">
        <w:rPr>
          <w:b/>
          <w:bCs/>
          <w:sz w:val="21"/>
          <w:szCs w:val="21"/>
          <w:lang w:eastAsia="zh-CN"/>
        </w:rPr>
        <w:t>erspective</w:t>
      </w:r>
      <w:r w:rsidRPr="00DB22F4">
        <w:rPr>
          <w:b/>
          <w:bCs/>
          <w:sz w:val="21"/>
          <w:szCs w:val="21"/>
          <w:lang w:eastAsia="zh-CN"/>
        </w:rPr>
        <w:t>)</w:t>
      </w:r>
    </w:p>
    <w:p w14:paraId="0D307633" w14:textId="77777777" w:rsidR="009A504D" w:rsidRDefault="000E78CE" w:rsidP="00CE5B2A">
      <w:pPr>
        <w:spacing w:line="360" w:lineRule="auto"/>
        <w:ind w:leftChars="200" w:left="480"/>
        <w:rPr>
          <w:sz w:val="21"/>
          <w:szCs w:val="21"/>
        </w:rPr>
      </w:pPr>
      <w:r>
        <w:rPr>
          <w:sz w:val="21"/>
          <w:szCs w:val="21"/>
        </w:rPr>
        <w:t>Yali Zhang &amp; Junwei Gu</w:t>
      </w:r>
    </w:p>
    <w:p w14:paraId="17334A76" w14:textId="77777777" w:rsidR="009A504D" w:rsidRDefault="000E78CE" w:rsidP="00CE5B2A">
      <w:pPr>
        <w:spacing w:line="360" w:lineRule="auto"/>
        <w:ind w:leftChars="200" w:left="480"/>
        <w:rPr>
          <w:sz w:val="21"/>
          <w:szCs w:val="21"/>
        </w:rPr>
      </w:pPr>
      <w:r>
        <w:rPr>
          <w:sz w:val="21"/>
          <w:szCs w:val="21"/>
        </w:rPr>
        <w:t xml:space="preserve">Nano-Micro Lett. 14, 89 (2022). </w:t>
      </w:r>
      <w:hyperlink r:id="rId80" w:history="1">
        <w:r>
          <w:rPr>
            <w:rStyle w:val="af2"/>
            <w:sz w:val="21"/>
            <w:szCs w:val="21"/>
          </w:rPr>
          <w:t>https://doi.org/10.1007/s40820-022-00843-3</w:t>
        </w:r>
      </w:hyperlink>
    </w:p>
    <w:p w14:paraId="25BC52BB" w14:textId="282340E7" w:rsidR="009A504D" w:rsidRDefault="000E78CE" w:rsidP="00CE5B2A">
      <w:pPr>
        <w:pStyle w:val="af4"/>
        <w:numPr>
          <w:ilvl w:val="0"/>
          <w:numId w:val="1"/>
        </w:numPr>
        <w:spacing w:line="360" w:lineRule="auto"/>
        <w:ind w:firstLineChars="0"/>
        <w:rPr>
          <w:b/>
          <w:bCs/>
          <w:sz w:val="21"/>
          <w:szCs w:val="21"/>
        </w:rPr>
      </w:pPr>
      <w:r>
        <w:rPr>
          <w:b/>
          <w:bCs/>
          <w:sz w:val="21"/>
          <w:szCs w:val="21"/>
        </w:rPr>
        <w:t>Heterointerface Engineering of β-Chitin/Carbon Nano-Onions/Ni–P Composites with Boosted Maxwell-Wagne</w:t>
      </w:r>
      <w:r w:rsidRPr="00DB22F4">
        <w:rPr>
          <w:b/>
          <w:bCs/>
          <w:sz w:val="21"/>
          <w:szCs w:val="21"/>
        </w:rPr>
        <w:t>r-Sillars Effect for Highly Efficient Electromagnetic Wave Response and Thermal Management (</w:t>
      </w:r>
      <w:r w:rsidR="00C70C47">
        <w:rPr>
          <w:b/>
          <w:bCs/>
          <w:sz w:val="21"/>
          <w:szCs w:val="21"/>
        </w:rPr>
        <w:t>Article</w:t>
      </w:r>
      <w:r w:rsidRPr="00DB22F4">
        <w:rPr>
          <w:b/>
          <w:bCs/>
          <w:sz w:val="21"/>
          <w:szCs w:val="21"/>
        </w:rPr>
        <w:t>)</w:t>
      </w:r>
    </w:p>
    <w:p w14:paraId="44BE9CCF" w14:textId="77777777" w:rsidR="009A504D" w:rsidRDefault="000E78CE" w:rsidP="00CE5B2A">
      <w:pPr>
        <w:pStyle w:val="af4"/>
        <w:spacing w:line="360" w:lineRule="auto"/>
        <w:ind w:leftChars="200" w:left="480" w:firstLineChars="0" w:firstLine="0"/>
        <w:rPr>
          <w:sz w:val="21"/>
          <w:szCs w:val="21"/>
        </w:rPr>
      </w:pPr>
      <w:r>
        <w:rPr>
          <w:sz w:val="21"/>
          <w:szCs w:val="21"/>
        </w:rPr>
        <w:t>Fei Pan, Lei Cai, Yuyang Shi, Yanyan Dong, Xiaojie Zhu, Jie Cheng, Haojie Jiang, Xiao Wang, Yifeng Jiang &amp; Wei Lu</w:t>
      </w:r>
    </w:p>
    <w:p w14:paraId="5F9298F9" w14:textId="77777777" w:rsidR="00377B79" w:rsidRPr="00CE5B2A" w:rsidRDefault="000E78CE" w:rsidP="00CE5B2A">
      <w:pPr>
        <w:pStyle w:val="af4"/>
        <w:spacing w:line="360" w:lineRule="auto"/>
        <w:ind w:leftChars="200" w:left="480" w:firstLineChars="0" w:firstLine="0"/>
        <w:rPr>
          <w:color w:val="0000FF"/>
          <w:sz w:val="21"/>
          <w:szCs w:val="21"/>
          <w:u w:val="single"/>
        </w:rPr>
      </w:pPr>
      <w:r>
        <w:rPr>
          <w:sz w:val="21"/>
          <w:szCs w:val="21"/>
        </w:rPr>
        <w:t xml:space="preserve">Nano-Micro Lett. 14, 85 (2022). </w:t>
      </w:r>
      <w:hyperlink r:id="rId81" w:history="1">
        <w:r>
          <w:rPr>
            <w:rStyle w:val="af2"/>
            <w:sz w:val="21"/>
            <w:szCs w:val="21"/>
          </w:rPr>
          <w:t>https://doi.org/10.1007/s40820-022-00804-w</w:t>
        </w:r>
      </w:hyperlink>
    </w:p>
    <w:bookmarkEnd w:id="13"/>
    <w:p w14:paraId="16037841" w14:textId="15D168C7" w:rsidR="009A504D" w:rsidRDefault="000E78CE" w:rsidP="00CE5B2A">
      <w:pPr>
        <w:pStyle w:val="af4"/>
        <w:numPr>
          <w:ilvl w:val="0"/>
          <w:numId w:val="1"/>
        </w:numPr>
        <w:spacing w:line="360" w:lineRule="auto"/>
        <w:ind w:firstLineChars="0"/>
        <w:rPr>
          <w:b/>
          <w:bCs/>
          <w:sz w:val="21"/>
          <w:szCs w:val="21"/>
        </w:rPr>
      </w:pPr>
      <w:r>
        <w:rPr>
          <w:b/>
          <w:bCs/>
          <w:sz w:val="21"/>
          <w:szCs w:val="21"/>
        </w:rPr>
        <w:t>Recent Advances in Design Strategies and Multifunctionality of Flexible Electromagnetic Interference Sh</w:t>
      </w:r>
      <w:r w:rsidRPr="00DB22F4">
        <w:rPr>
          <w:b/>
          <w:bCs/>
          <w:sz w:val="21"/>
          <w:szCs w:val="21"/>
        </w:rPr>
        <w:t>ielding Materials (</w:t>
      </w:r>
      <w:r w:rsidR="00C70C47">
        <w:rPr>
          <w:b/>
          <w:bCs/>
          <w:sz w:val="21"/>
          <w:szCs w:val="21"/>
        </w:rPr>
        <w:t>Review</w:t>
      </w:r>
      <w:r w:rsidRPr="00DB22F4">
        <w:rPr>
          <w:b/>
          <w:bCs/>
          <w:sz w:val="21"/>
          <w:szCs w:val="21"/>
        </w:rPr>
        <w:t>)</w:t>
      </w:r>
    </w:p>
    <w:p w14:paraId="1E290964" w14:textId="77777777" w:rsidR="009A504D" w:rsidRDefault="000E78CE" w:rsidP="00CE5B2A">
      <w:pPr>
        <w:pStyle w:val="af4"/>
        <w:spacing w:line="360" w:lineRule="auto"/>
        <w:ind w:leftChars="200" w:left="480" w:firstLineChars="0" w:firstLine="0"/>
        <w:rPr>
          <w:sz w:val="21"/>
          <w:szCs w:val="21"/>
        </w:rPr>
      </w:pPr>
      <w:r>
        <w:rPr>
          <w:sz w:val="21"/>
          <w:szCs w:val="21"/>
        </w:rPr>
        <w:t>Junye Cheng, Chuanbing Li, Yingfei Xiong, Huibin Zhang, Hassan Raza, Sana Ullah, Jinyi Wu, Guangping Zheng, Qi Cao, Deqing Zhang, Qingbin Zheng &amp; Renchao Che</w:t>
      </w:r>
    </w:p>
    <w:p w14:paraId="275A0883" w14:textId="77777777" w:rsidR="009A504D" w:rsidRDefault="000E78CE" w:rsidP="00CE5B2A">
      <w:pPr>
        <w:pStyle w:val="af4"/>
        <w:spacing w:line="360" w:lineRule="auto"/>
        <w:ind w:leftChars="200" w:left="480" w:firstLineChars="0" w:firstLine="0"/>
        <w:rPr>
          <w:sz w:val="21"/>
          <w:szCs w:val="21"/>
        </w:rPr>
      </w:pPr>
      <w:r>
        <w:rPr>
          <w:sz w:val="21"/>
          <w:szCs w:val="21"/>
        </w:rPr>
        <w:t xml:space="preserve">Nano-Micro Lett. 14, 80 (2022). </w:t>
      </w:r>
      <w:hyperlink r:id="rId82" w:history="1">
        <w:r>
          <w:rPr>
            <w:rStyle w:val="af2"/>
            <w:sz w:val="21"/>
            <w:szCs w:val="21"/>
          </w:rPr>
          <w:t>https://doi.org/10.1007/s40820-022-00823-7</w:t>
        </w:r>
      </w:hyperlink>
    </w:p>
    <w:bookmarkEnd w:id="14"/>
    <w:p w14:paraId="4405527F" w14:textId="4F3373D7" w:rsidR="009A504D" w:rsidRPr="00DB22F4" w:rsidRDefault="000E78CE" w:rsidP="00CE5B2A">
      <w:pPr>
        <w:pStyle w:val="af4"/>
        <w:numPr>
          <w:ilvl w:val="0"/>
          <w:numId w:val="1"/>
        </w:numPr>
        <w:spacing w:line="360" w:lineRule="auto"/>
        <w:ind w:firstLineChars="0"/>
        <w:rPr>
          <w:b/>
          <w:bCs/>
          <w:sz w:val="21"/>
          <w:szCs w:val="21"/>
        </w:rPr>
      </w:pPr>
      <w:r>
        <w:rPr>
          <w:b/>
          <w:bCs/>
          <w:sz w:val="21"/>
          <w:szCs w:val="21"/>
        </w:rPr>
        <w:t xml:space="preserve">Environmentally Tough and Stretchable MXene </w:t>
      </w:r>
      <w:r w:rsidRPr="00DB22F4">
        <w:rPr>
          <w:b/>
          <w:bCs/>
          <w:sz w:val="21"/>
          <w:szCs w:val="21"/>
        </w:rPr>
        <w:t>Organohydrogel with Exceptionally Enhanced Electromagnetic Interference Shielding Performances (</w:t>
      </w:r>
      <w:r w:rsidR="00C70C47">
        <w:rPr>
          <w:b/>
          <w:bCs/>
          <w:sz w:val="21"/>
          <w:szCs w:val="21"/>
        </w:rPr>
        <w:t>Article</w:t>
      </w:r>
      <w:r w:rsidRPr="00DB22F4">
        <w:rPr>
          <w:b/>
          <w:bCs/>
          <w:sz w:val="21"/>
          <w:szCs w:val="21"/>
        </w:rPr>
        <w:t>)</w:t>
      </w:r>
    </w:p>
    <w:p w14:paraId="1B3AA1DD" w14:textId="77777777" w:rsidR="009A504D" w:rsidRDefault="000E78CE" w:rsidP="00CE5B2A">
      <w:pPr>
        <w:spacing w:line="360" w:lineRule="auto"/>
        <w:ind w:leftChars="200" w:left="480"/>
        <w:rPr>
          <w:sz w:val="21"/>
          <w:szCs w:val="21"/>
        </w:rPr>
      </w:pPr>
      <w:r>
        <w:rPr>
          <w:sz w:val="21"/>
          <w:szCs w:val="21"/>
        </w:rPr>
        <w:t>Yuanhang Yu, Peng Yi, Wenbin Xu, Xin Sun, Gao Deng, Xiaofang Liu, Jianglan Shui &amp; Ronghai Yu</w:t>
      </w:r>
    </w:p>
    <w:p w14:paraId="336058F4" w14:textId="77777777" w:rsidR="009A504D" w:rsidRDefault="000E78CE" w:rsidP="00CE5B2A">
      <w:pPr>
        <w:spacing w:line="360" w:lineRule="auto"/>
        <w:ind w:leftChars="200" w:left="480"/>
        <w:rPr>
          <w:sz w:val="21"/>
          <w:szCs w:val="21"/>
        </w:rPr>
      </w:pPr>
      <w:r>
        <w:rPr>
          <w:sz w:val="21"/>
          <w:szCs w:val="21"/>
        </w:rPr>
        <w:t xml:space="preserve">Nano-Micro Lett. 14, 77 (2022). </w:t>
      </w:r>
      <w:hyperlink r:id="rId83" w:history="1">
        <w:r>
          <w:rPr>
            <w:rStyle w:val="af2"/>
            <w:sz w:val="21"/>
            <w:szCs w:val="21"/>
          </w:rPr>
          <w:t>https://doi.org/10.1007/s40820-022-00819-3</w:t>
        </w:r>
      </w:hyperlink>
    </w:p>
    <w:p w14:paraId="12414EED" w14:textId="246B01B1" w:rsidR="009A504D" w:rsidRDefault="000E78CE" w:rsidP="00CE5B2A">
      <w:pPr>
        <w:pStyle w:val="af4"/>
        <w:numPr>
          <w:ilvl w:val="0"/>
          <w:numId w:val="1"/>
        </w:numPr>
        <w:spacing w:line="360" w:lineRule="auto"/>
        <w:ind w:firstLineChars="0"/>
        <w:rPr>
          <w:b/>
          <w:bCs/>
          <w:sz w:val="21"/>
          <w:szCs w:val="21"/>
        </w:rPr>
      </w:pPr>
      <w:r>
        <w:rPr>
          <w:b/>
          <w:bCs/>
          <w:sz w:val="21"/>
          <w:szCs w:val="21"/>
        </w:rPr>
        <w:t>Hierarchical Ti</w:t>
      </w:r>
      <w:r>
        <w:rPr>
          <w:b/>
          <w:bCs/>
          <w:sz w:val="21"/>
          <w:szCs w:val="21"/>
          <w:vertAlign w:val="subscript"/>
        </w:rPr>
        <w:t>3</w:t>
      </w:r>
      <w:r>
        <w:rPr>
          <w:b/>
          <w:bCs/>
          <w:sz w:val="21"/>
          <w:szCs w:val="21"/>
        </w:rPr>
        <w:t>C</w:t>
      </w:r>
      <w:r>
        <w:rPr>
          <w:b/>
          <w:bCs/>
          <w:sz w:val="21"/>
          <w:szCs w:val="21"/>
          <w:vertAlign w:val="subscript"/>
        </w:rPr>
        <w:t>2</w:t>
      </w:r>
      <w:r>
        <w:rPr>
          <w:b/>
          <w:bCs/>
          <w:sz w:val="21"/>
          <w:szCs w:val="21"/>
        </w:rPr>
        <w:t>T</w:t>
      </w:r>
      <w:r>
        <w:rPr>
          <w:b/>
          <w:bCs/>
          <w:sz w:val="21"/>
          <w:szCs w:val="21"/>
          <w:vertAlign w:val="subscript"/>
        </w:rPr>
        <w:t>x</w:t>
      </w:r>
      <w:r>
        <w:rPr>
          <w:b/>
          <w:bCs/>
          <w:sz w:val="21"/>
          <w:szCs w:val="21"/>
        </w:rPr>
        <w:t>@ZnO Hollow Spheres with Excellent Microwave Absorption Inspired by the Visual Phenomenon of Eyeless Urc</w:t>
      </w:r>
      <w:r w:rsidRPr="00DB22F4">
        <w:rPr>
          <w:b/>
          <w:bCs/>
          <w:sz w:val="21"/>
          <w:szCs w:val="21"/>
        </w:rPr>
        <w:t>hins (</w:t>
      </w:r>
      <w:r w:rsidR="00C70C47">
        <w:rPr>
          <w:b/>
          <w:bCs/>
          <w:sz w:val="21"/>
          <w:szCs w:val="21"/>
        </w:rPr>
        <w:t>Article</w:t>
      </w:r>
      <w:r w:rsidRPr="00DB22F4">
        <w:rPr>
          <w:b/>
          <w:bCs/>
          <w:sz w:val="21"/>
          <w:szCs w:val="21"/>
        </w:rPr>
        <w:t>)</w:t>
      </w:r>
    </w:p>
    <w:p w14:paraId="6E7D9C1B" w14:textId="77777777" w:rsidR="009A504D" w:rsidRDefault="000E78CE" w:rsidP="00CE5B2A">
      <w:pPr>
        <w:spacing w:line="360" w:lineRule="auto"/>
        <w:ind w:leftChars="200" w:left="480"/>
        <w:rPr>
          <w:sz w:val="21"/>
          <w:szCs w:val="21"/>
        </w:rPr>
      </w:pPr>
      <w:r>
        <w:rPr>
          <w:sz w:val="21"/>
          <w:szCs w:val="21"/>
        </w:rPr>
        <w:t>Yan-Qin Wang, Hai-Bo Zhao, Jin-Bo Cheng, Bo-Wen Liu, Qiang Fu &amp; Yu-Zhong Wang</w:t>
      </w:r>
    </w:p>
    <w:p w14:paraId="63DAB8FC" w14:textId="77777777" w:rsidR="009A504D" w:rsidRDefault="000E78CE" w:rsidP="00CE5B2A">
      <w:pPr>
        <w:spacing w:line="360" w:lineRule="auto"/>
        <w:ind w:leftChars="200" w:left="480"/>
        <w:rPr>
          <w:sz w:val="21"/>
          <w:szCs w:val="21"/>
        </w:rPr>
      </w:pPr>
      <w:r>
        <w:rPr>
          <w:sz w:val="21"/>
          <w:szCs w:val="21"/>
        </w:rPr>
        <w:t xml:space="preserve">Nano-Micro Lett. 14, 76 (2022). </w:t>
      </w:r>
      <w:hyperlink r:id="rId84" w:history="1">
        <w:r>
          <w:rPr>
            <w:rStyle w:val="af2"/>
            <w:sz w:val="21"/>
            <w:szCs w:val="21"/>
          </w:rPr>
          <w:t>https://doi.org/10.1007/s40820-022-00817-5</w:t>
        </w:r>
      </w:hyperlink>
    </w:p>
    <w:p w14:paraId="58F77B14" w14:textId="223C5AFC" w:rsidR="009A504D" w:rsidRDefault="000E78CE" w:rsidP="00CE5B2A">
      <w:pPr>
        <w:pStyle w:val="af4"/>
        <w:numPr>
          <w:ilvl w:val="0"/>
          <w:numId w:val="1"/>
        </w:numPr>
        <w:spacing w:line="360" w:lineRule="auto"/>
        <w:ind w:firstLineChars="0"/>
        <w:rPr>
          <w:b/>
          <w:bCs/>
          <w:sz w:val="21"/>
          <w:szCs w:val="21"/>
        </w:rPr>
      </w:pPr>
      <w:r>
        <w:rPr>
          <w:b/>
          <w:bCs/>
          <w:sz w:val="21"/>
          <w:szCs w:val="21"/>
        </w:rPr>
        <w:t>Self-Assembly MXene-rGO/CoNi Film with Massive Co</w:t>
      </w:r>
      <w:r w:rsidRPr="00DB22F4">
        <w:rPr>
          <w:b/>
          <w:bCs/>
          <w:sz w:val="21"/>
          <w:szCs w:val="21"/>
        </w:rPr>
        <w:t>ntinuous Heterointerfaces and Enhanced Magnetic Coupling for Superior Microwave Absorber (</w:t>
      </w:r>
      <w:r w:rsidR="00C70C47">
        <w:rPr>
          <w:b/>
          <w:bCs/>
          <w:sz w:val="21"/>
          <w:szCs w:val="21"/>
        </w:rPr>
        <w:t>Article</w:t>
      </w:r>
      <w:r w:rsidRPr="00DB22F4">
        <w:rPr>
          <w:b/>
          <w:bCs/>
          <w:sz w:val="21"/>
          <w:szCs w:val="21"/>
        </w:rPr>
        <w:t>)</w:t>
      </w:r>
    </w:p>
    <w:p w14:paraId="29399ECF" w14:textId="77777777" w:rsidR="009A504D" w:rsidRDefault="000E78CE" w:rsidP="00CE5B2A">
      <w:pPr>
        <w:spacing w:line="360" w:lineRule="auto"/>
        <w:ind w:leftChars="200" w:left="480"/>
        <w:rPr>
          <w:sz w:val="21"/>
          <w:szCs w:val="21"/>
        </w:rPr>
      </w:pPr>
      <w:r>
        <w:rPr>
          <w:sz w:val="21"/>
          <w:szCs w:val="21"/>
        </w:rPr>
        <w:t>Xiao Li, Zhengchen Wu, Wenbin You, Liting Yang &amp; Renchao Che</w:t>
      </w:r>
    </w:p>
    <w:p w14:paraId="228E3E4C" w14:textId="77777777" w:rsidR="009A504D" w:rsidRDefault="000E78CE" w:rsidP="00CE5B2A">
      <w:pPr>
        <w:spacing w:line="360" w:lineRule="auto"/>
        <w:ind w:leftChars="200" w:left="480"/>
        <w:rPr>
          <w:sz w:val="21"/>
          <w:szCs w:val="21"/>
        </w:rPr>
      </w:pPr>
      <w:r>
        <w:rPr>
          <w:sz w:val="21"/>
          <w:szCs w:val="21"/>
        </w:rPr>
        <w:t xml:space="preserve">Nano-Micro Lett. 14, 73 (2022). </w:t>
      </w:r>
      <w:hyperlink r:id="rId85" w:history="1">
        <w:r>
          <w:rPr>
            <w:rStyle w:val="af2"/>
            <w:sz w:val="21"/>
            <w:szCs w:val="21"/>
          </w:rPr>
          <w:t>https://doi.org/10.1007/s40820-022-00811-x</w:t>
        </w:r>
      </w:hyperlink>
    </w:p>
    <w:p w14:paraId="45F8ADF2" w14:textId="1C22F507" w:rsidR="009A504D" w:rsidRDefault="000E78CE" w:rsidP="00CE5B2A">
      <w:pPr>
        <w:pStyle w:val="af4"/>
        <w:numPr>
          <w:ilvl w:val="0"/>
          <w:numId w:val="1"/>
        </w:numPr>
        <w:spacing w:line="360" w:lineRule="auto"/>
        <w:ind w:firstLineChars="0"/>
        <w:rPr>
          <w:b/>
          <w:bCs/>
          <w:sz w:val="21"/>
          <w:szCs w:val="21"/>
        </w:rPr>
      </w:pPr>
      <w:r>
        <w:rPr>
          <w:b/>
          <w:bCs/>
          <w:sz w:val="21"/>
          <w:szCs w:val="21"/>
        </w:rPr>
        <w:t>State of the Art and Prospects in Metal-Organic Framework-Derived Microwave Absorption Materi</w:t>
      </w:r>
      <w:r w:rsidRPr="00DB22F4">
        <w:rPr>
          <w:b/>
          <w:bCs/>
          <w:sz w:val="21"/>
          <w:szCs w:val="21"/>
        </w:rPr>
        <w:t>als (</w:t>
      </w:r>
      <w:r w:rsidR="00C70C47">
        <w:rPr>
          <w:b/>
          <w:bCs/>
          <w:sz w:val="21"/>
          <w:szCs w:val="21"/>
        </w:rPr>
        <w:t>Review</w:t>
      </w:r>
      <w:r w:rsidRPr="00DB22F4">
        <w:rPr>
          <w:b/>
          <w:bCs/>
          <w:sz w:val="21"/>
          <w:szCs w:val="21"/>
        </w:rPr>
        <w:t>)</w:t>
      </w:r>
    </w:p>
    <w:p w14:paraId="7035E990" w14:textId="77777777" w:rsidR="009A504D" w:rsidRDefault="000E78CE" w:rsidP="00CE5B2A">
      <w:pPr>
        <w:pStyle w:val="af4"/>
        <w:spacing w:line="360" w:lineRule="auto"/>
        <w:ind w:leftChars="200" w:left="480" w:firstLineChars="0" w:firstLine="0"/>
        <w:rPr>
          <w:sz w:val="21"/>
          <w:szCs w:val="21"/>
        </w:rPr>
      </w:pPr>
      <w:r>
        <w:rPr>
          <w:sz w:val="21"/>
          <w:szCs w:val="21"/>
        </w:rPr>
        <w:t>Shuning Ren, Haojie Yu, Li Wang, Zhikun Huang, Tengfei Lin, Yudi Huang, Jian Yang, Yichuan Hong &amp; Jinyi Liu</w:t>
      </w:r>
    </w:p>
    <w:p w14:paraId="5F4E328B" w14:textId="77777777" w:rsidR="00CE5B2A" w:rsidRPr="001D08B1" w:rsidRDefault="000E78CE" w:rsidP="001D08B1">
      <w:pPr>
        <w:pStyle w:val="af4"/>
        <w:spacing w:line="360" w:lineRule="auto"/>
        <w:ind w:leftChars="200" w:left="480" w:firstLineChars="0" w:firstLine="0"/>
        <w:rPr>
          <w:color w:val="0000FF"/>
          <w:sz w:val="21"/>
          <w:szCs w:val="21"/>
          <w:u w:val="single"/>
        </w:rPr>
      </w:pPr>
      <w:r>
        <w:rPr>
          <w:sz w:val="21"/>
          <w:szCs w:val="21"/>
        </w:rPr>
        <w:t xml:space="preserve">Nano-Micro Lett. 14, 68 (2022). </w:t>
      </w:r>
      <w:hyperlink r:id="rId86" w:history="1">
        <w:r>
          <w:rPr>
            <w:rStyle w:val="af2"/>
            <w:sz w:val="21"/>
            <w:szCs w:val="21"/>
          </w:rPr>
          <w:t>https://doi.org/10.1007/s40820-022-00808-6</w:t>
        </w:r>
      </w:hyperlink>
    </w:p>
    <w:p w14:paraId="55F5FACD" w14:textId="10F59070" w:rsidR="009A504D" w:rsidRDefault="000E78CE" w:rsidP="00CE5B2A">
      <w:pPr>
        <w:pStyle w:val="af4"/>
        <w:numPr>
          <w:ilvl w:val="0"/>
          <w:numId w:val="1"/>
        </w:numPr>
        <w:spacing w:line="360" w:lineRule="auto"/>
        <w:ind w:firstLineChars="0"/>
        <w:rPr>
          <w:b/>
          <w:bCs/>
          <w:sz w:val="21"/>
          <w:szCs w:val="21"/>
        </w:rPr>
      </w:pPr>
      <w:r>
        <w:rPr>
          <w:b/>
          <w:bCs/>
          <w:sz w:val="21"/>
          <w:szCs w:val="21"/>
        </w:rPr>
        <w:lastRenderedPageBreak/>
        <w:t>Architecture Design and Interface Engineering of Self-assembly VS4/rGO Heterostructures for Ultrathin Absorb</w:t>
      </w:r>
      <w:r w:rsidRPr="00DB22F4">
        <w:rPr>
          <w:b/>
          <w:bCs/>
          <w:sz w:val="21"/>
          <w:szCs w:val="21"/>
        </w:rPr>
        <w:t>ent (</w:t>
      </w:r>
      <w:r w:rsidR="00C70C47">
        <w:rPr>
          <w:b/>
          <w:bCs/>
          <w:sz w:val="21"/>
          <w:szCs w:val="21"/>
        </w:rPr>
        <w:t>Article</w:t>
      </w:r>
      <w:r w:rsidRPr="00DB22F4">
        <w:rPr>
          <w:b/>
          <w:bCs/>
          <w:sz w:val="21"/>
          <w:szCs w:val="21"/>
        </w:rPr>
        <w:t>)</w:t>
      </w:r>
    </w:p>
    <w:p w14:paraId="58A3716C" w14:textId="77777777" w:rsidR="009A504D" w:rsidRDefault="000E78CE" w:rsidP="00CE5B2A">
      <w:pPr>
        <w:pStyle w:val="af4"/>
        <w:spacing w:line="360" w:lineRule="auto"/>
        <w:ind w:leftChars="200" w:left="480" w:firstLineChars="0" w:firstLine="0"/>
        <w:rPr>
          <w:sz w:val="21"/>
          <w:szCs w:val="21"/>
        </w:rPr>
      </w:pPr>
      <w:r>
        <w:rPr>
          <w:sz w:val="21"/>
          <w:szCs w:val="21"/>
        </w:rPr>
        <w:t>Qi Li, Xuan Zhao, Zheng Zhang, Xiaochen Xun, Bin Zhao, Liangxu Xu, Zhuo Kang, Qingliang Liao &amp; Yue Zhang</w:t>
      </w:r>
    </w:p>
    <w:p w14:paraId="11432C1B" w14:textId="77777777" w:rsidR="009A504D" w:rsidRDefault="000E78CE" w:rsidP="00CE5B2A">
      <w:pPr>
        <w:pStyle w:val="af4"/>
        <w:spacing w:line="360" w:lineRule="auto"/>
        <w:ind w:leftChars="200" w:left="480" w:firstLineChars="0" w:firstLine="0"/>
        <w:rPr>
          <w:sz w:val="21"/>
          <w:szCs w:val="21"/>
        </w:rPr>
      </w:pPr>
      <w:r>
        <w:rPr>
          <w:sz w:val="21"/>
          <w:szCs w:val="21"/>
        </w:rPr>
        <w:t xml:space="preserve">Nano-Micro Lett. 14, 67 (2022). </w:t>
      </w:r>
      <w:hyperlink r:id="rId87" w:history="1">
        <w:r>
          <w:rPr>
            <w:rStyle w:val="af2"/>
            <w:sz w:val="21"/>
            <w:szCs w:val="21"/>
          </w:rPr>
          <w:t>https://doi.org/10.1007/s40820-022-00809-5</w:t>
        </w:r>
      </w:hyperlink>
    </w:p>
    <w:p w14:paraId="58FFC28D" w14:textId="6531D7AF" w:rsidR="009A504D" w:rsidRPr="00DB22F4" w:rsidRDefault="000E78CE" w:rsidP="00CE5B2A">
      <w:pPr>
        <w:pStyle w:val="af4"/>
        <w:numPr>
          <w:ilvl w:val="0"/>
          <w:numId w:val="1"/>
        </w:numPr>
        <w:spacing w:line="360" w:lineRule="auto"/>
        <w:ind w:firstLineChars="0"/>
        <w:rPr>
          <w:b/>
          <w:bCs/>
          <w:sz w:val="21"/>
          <w:szCs w:val="21"/>
        </w:rPr>
      </w:pPr>
      <w:r>
        <w:rPr>
          <w:b/>
          <w:bCs/>
          <w:sz w:val="21"/>
          <w:szCs w:val="21"/>
        </w:rPr>
        <w:t xml:space="preserve">Multifunctional Integrated Transparent Film for Efficient Electromagnetic Protection </w:t>
      </w:r>
      <w:r w:rsidRPr="00DB22F4">
        <w:rPr>
          <w:b/>
          <w:bCs/>
          <w:sz w:val="21"/>
          <w:szCs w:val="21"/>
        </w:rPr>
        <w:t>(</w:t>
      </w:r>
      <w:r w:rsidR="00C70C47">
        <w:rPr>
          <w:b/>
          <w:bCs/>
          <w:sz w:val="21"/>
          <w:szCs w:val="21"/>
        </w:rPr>
        <w:t>Article</w:t>
      </w:r>
      <w:r w:rsidRPr="00DB22F4">
        <w:rPr>
          <w:b/>
          <w:bCs/>
          <w:sz w:val="21"/>
          <w:szCs w:val="21"/>
        </w:rPr>
        <w:t>)</w:t>
      </w:r>
    </w:p>
    <w:p w14:paraId="66D784A5" w14:textId="77777777" w:rsidR="009A504D" w:rsidRDefault="000E78CE" w:rsidP="00CE5B2A">
      <w:pPr>
        <w:pStyle w:val="af4"/>
        <w:spacing w:line="360" w:lineRule="auto"/>
        <w:ind w:leftChars="200" w:left="480" w:firstLineChars="0" w:firstLine="0"/>
        <w:rPr>
          <w:sz w:val="21"/>
          <w:szCs w:val="21"/>
        </w:rPr>
      </w:pPr>
      <w:r>
        <w:rPr>
          <w:sz w:val="21"/>
          <w:szCs w:val="21"/>
        </w:rPr>
        <w:t>Gehuan Wang, Yue Zhao, Feng Yang, Yi Zhang, Ming Zhou &amp; Guangbin Ji</w:t>
      </w:r>
    </w:p>
    <w:p w14:paraId="75089D95" w14:textId="77777777" w:rsidR="009A504D" w:rsidRDefault="000E78CE" w:rsidP="00CE5B2A">
      <w:pPr>
        <w:pStyle w:val="af4"/>
        <w:spacing w:line="360" w:lineRule="auto"/>
        <w:ind w:leftChars="200" w:left="480" w:firstLineChars="0" w:firstLine="0"/>
        <w:rPr>
          <w:sz w:val="21"/>
          <w:szCs w:val="21"/>
        </w:rPr>
      </w:pPr>
      <w:r>
        <w:rPr>
          <w:sz w:val="21"/>
          <w:szCs w:val="21"/>
        </w:rPr>
        <w:t xml:space="preserve">Nano-Micro Lett. 14, 65 (2022). </w:t>
      </w:r>
      <w:hyperlink r:id="rId88" w:history="1">
        <w:r>
          <w:rPr>
            <w:rStyle w:val="af2"/>
            <w:sz w:val="21"/>
            <w:szCs w:val="21"/>
          </w:rPr>
          <w:t>https://doi.org/10.1007/s40820-022-00810-y</w:t>
        </w:r>
      </w:hyperlink>
    </w:p>
    <w:p w14:paraId="66924FB1" w14:textId="6F257CDB" w:rsidR="009A504D" w:rsidRDefault="000E78CE" w:rsidP="00CE5B2A">
      <w:pPr>
        <w:pStyle w:val="af4"/>
        <w:numPr>
          <w:ilvl w:val="0"/>
          <w:numId w:val="1"/>
        </w:numPr>
        <w:spacing w:line="360" w:lineRule="auto"/>
        <w:ind w:firstLineChars="0"/>
        <w:rPr>
          <w:b/>
          <w:bCs/>
          <w:sz w:val="21"/>
          <w:szCs w:val="21"/>
        </w:rPr>
      </w:pPr>
      <w:r>
        <w:rPr>
          <w:b/>
          <w:bCs/>
          <w:sz w:val="21"/>
          <w:szCs w:val="21"/>
        </w:rPr>
        <w:t xml:space="preserve">Ni Flower/MXene-Melamine Foam Derived 3D Magnetic/Conductive Networks for Ultra-Efficient Microwave Absorption and Infrared </w:t>
      </w:r>
      <w:r w:rsidRPr="00DB22F4">
        <w:rPr>
          <w:b/>
          <w:bCs/>
          <w:sz w:val="21"/>
          <w:szCs w:val="21"/>
        </w:rPr>
        <w:t>Stealth (</w:t>
      </w:r>
      <w:r w:rsidR="00C70C47">
        <w:rPr>
          <w:b/>
          <w:bCs/>
          <w:sz w:val="21"/>
          <w:szCs w:val="21"/>
        </w:rPr>
        <w:t>Article</w:t>
      </w:r>
      <w:r w:rsidRPr="00DB22F4">
        <w:rPr>
          <w:b/>
          <w:bCs/>
          <w:sz w:val="21"/>
          <w:szCs w:val="21"/>
        </w:rPr>
        <w:t>)</w:t>
      </w:r>
    </w:p>
    <w:p w14:paraId="16082F2A" w14:textId="77777777" w:rsidR="009A504D" w:rsidRDefault="000E78CE" w:rsidP="00CE5B2A">
      <w:pPr>
        <w:pStyle w:val="af4"/>
        <w:spacing w:line="360" w:lineRule="auto"/>
        <w:ind w:leftChars="200" w:left="480" w:firstLineChars="0" w:firstLine="0"/>
        <w:rPr>
          <w:sz w:val="21"/>
          <w:szCs w:val="21"/>
        </w:rPr>
      </w:pPr>
      <w:r>
        <w:rPr>
          <w:sz w:val="21"/>
          <w:szCs w:val="21"/>
        </w:rPr>
        <w:t>Haoran Cheng, Yamin Pan, Xin Wang, Chuntai Liu, Changyu Shen, Dirk W. Schubert, Zhanhu Guo &amp; Xianhu Liu</w:t>
      </w:r>
    </w:p>
    <w:p w14:paraId="53062D62" w14:textId="77777777" w:rsidR="009A504D" w:rsidRDefault="000E78CE" w:rsidP="00CE5B2A">
      <w:pPr>
        <w:pStyle w:val="af4"/>
        <w:spacing w:line="360" w:lineRule="auto"/>
        <w:ind w:leftChars="200" w:left="480" w:firstLineChars="0" w:firstLine="0"/>
        <w:rPr>
          <w:sz w:val="21"/>
          <w:szCs w:val="21"/>
        </w:rPr>
      </w:pPr>
      <w:r>
        <w:rPr>
          <w:sz w:val="21"/>
          <w:szCs w:val="21"/>
        </w:rPr>
        <w:t xml:space="preserve">Nano-Micro Lett. 14, 63 (2022). </w:t>
      </w:r>
      <w:hyperlink r:id="rId89" w:history="1">
        <w:r>
          <w:rPr>
            <w:rStyle w:val="af2"/>
            <w:sz w:val="21"/>
            <w:szCs w:val="21"/>
          </w:rPr>
          <w:t>https://doi.org/10.1007/s40820-022-00812-w</w:t>
        </w:r>
      </w:hyperlink>
    </w:p>
    <w:bookmarkEnd w:id="15"/>
    <w:p w14:paraId="2F07DB40" w14:textId="3C5F388E" w:rsidR="009A504D" w:rsidRDefault="000E78CE" w:rsidP="00CE5B2A">
      <w:pPr>
        <w:pStyle w:val="af4"/>
        <w:numPr>
          <w:ilvl w:val="0"/>
          <w:numId w:val="1"/>
        </w:numPr>
        <w:spacing w:line="360" w:lineRule="auto"/>
        <w:ind w:firstLineChars="0"/>
        <w:rPr>
          <w:b/>
          <w:bCs/>
          <w:sz w:val="21"/>
          <w:szCs w:val="21"/>
        </w:rPr>
      </w:pPr>
      <w:r>
        <w:rPr>
          <w:b/>
          <w:bCs/>
          <w:sz w:val="21"/>
          <w:szCs w:val="21"/>
        </w:rPr>
        <w:t>Porous and Ultra-Flexible Crosslinked MXene/Polyimide Composites for Multifunctional Electromagnetic Interference</w:t>
      </w:r>
      <w:r w:rsidRPr="00DB22F4">
        <w:rPr>
          <w:b/>
          <w:bCs/>
          <w:sz w:val="21"/>
          <w:szCs w:val="21"/>
        </w:rPr>
        <w:t xml:space="preserve"> Shielding (</w:t>
      </w:r>
      <w:r w:rsidR="00C70C47">
        <w:rPr>
          <w:b/>
          <w:bCs/>
          <w:sz w:val="21"/>
          <w:szCs w:val="21"/>
        </w:rPr>
        <w:t>Article</w:t>
      </w:r>
      <w:r w:rsidRPr="00DB22F4">
        <w:rPr>
          <w:b/>
          <w:bCs/>
          <w:sz w:val="21"/>
          <w:szCs w:val="21"/>
        </w:rPr>
        <w:t>)</w:t>
      </w:r>
    </w:p>
    <w:p w14:paraId="5B72E723" w14:textId="77777777" w:rsidR="009A504D" w:rsidRDefault="000E78CE" w:rsidP="00CE5B2A">
      <w:pPr>
        <w:pStyle w:val="af4"/>
        <w:spacing w:line="360" w:lineRule="auto"/>
        <w:ind w:leftChars="200" w:left="480" w:firstLineChars="0" w:firstLine="0"/>
        <w:rPr>
          <w:sz w:val="21"/>
          <w:szCs w:val="21"/>
        </w:rPr>
      </w:pPr>
      <w:r>
        <w:rPr>
          <w:sz w:val="21"/>
          <w:szCs w:val="21"/>
        </w:rPr>
        <w:t>Zhi-Hui Zeng, Na Wu, Jing-Jiang Wei, Yun-Fei Yang, Ting-Ting Wu, Bin Li, Stefanie Beatrice Hauser, Wei-Dong Yang, Jiu-Rong Liu &amp; Shan-Yu Zhao</w:t>
      </w:r>
    </w:p>
    <w:p w14:paraId="621A0F17" w14:textId="77777777" w:rsidR="00377B79" w:rsidRPr="00CE5B2A" w:rsidRDefault="000E78CE" w:rsidP="00CE5B2A">
      <w:pPr>
        <w:pStyle w:val="af4"/>
        <w:spacing w:line="360" w:lineRule="auto"/>
        <w:ind w:leftChars="200" w:left="480" w:firstLineChars="0" w:firstLine="0"/>
        <w:rPr>
          <w:sz w:val="21"/>
          <w:szCs w:val="21"/>
        </w:rPr>
      </w:pPr>
      <w:r>
        <w:rPr>
          <w:sz w:val="21"/>
          <w:szCs w:val="21"/>
        </w:rPr>
        <w:t xml:space="preserve">Nano-Micro Lett. 14, 59 (2022). </w:t>
      </w:r>
      <w:hyperlink r:id="rId90" w:history="1">
        <w:r>
          <w:rPr>
            <w:rStyle w:val="af2"/>
            <w:sz w:val="21"/>
            <w:szCs w:val="21"/>
          </w:rPr>
          <w:t>https://doi.org/10.1007/s40820-022-00800-0</w:t>
        </w:r>
      </w:hyperlink>
    </w:p>
    <w:p w14:paraId="1CC1DC58" w14:textId="0389B081" w:rsidR="009A504D" w:rsidRDefault="000E78CE" w:rsidP="00CE5B2A">
      <w:pPr>
        <w:pStyle w:val="af4"/>
        <w:numPr>
          <w:ilvl w:val="0"/>
          <w:numId w:val="1"/>
        </w:numPr>
        <w:spacing w:line="360" w:lineRule="auto"/>
        <w:ind w:firstLineChars="0"/>
        <w:rPr>
          <w:b/>
          <w:bCs/>
          <w:sz w:val="21"/>
          <w:szCs w:val="21"/>
        </w:rPr>
      </w:pPr>
      <w:r>
        <w:rPr>
          <w:b/>
          <w:bCs/>
          <w:sz w:val="21"/>
          <w:szCs w:val="21"/>
        </w:rPr>
        <w:t>High-Efficiency Electromagnetic Interference Shielding of rGO@FeNi/Epoxy Composites with Regular Honeyco</w:t>
      </w:r>
      <w:r w:rsidRPr="00DB22F4">
        <w:rPr>
          <w:b/>
          <w:bCs/>
          <w:sz w:val="21"/>
          <w:szCs w:val="21"/>
        </w:rPr>
        <w:t>mb Structures (</w:t>
      </w:r>
      <w:r w:rsidR="00C70C47">
        <w:rPr>
          <w:b/>
          <w:bCs/>
          <w:sz w:val="21"/>
          <w:szCs w:val="21"/>
        </w:rPr>
        <w:t>Article</w:t>
      </w:r>
      <w:r w:rsidRPr="00DB22F4">
        <w:rPr>
          <w:b/>
          <w:bCs/>
          <w:sz w:val="21"/>
          <w:szCs w:val="21"/>
        </w:rPr>
        <w:t>)</w:t>
      </w:r>
    </w:p>
    <w:p w14:paraId="542EE087" w14:textId="77777777" w:rsidR="009A504D" w:rsidRDefault="000E78CE" w:rsidP="00CE5B2A">
      <w:pPr>
        <w:pStyle w:val="af4"/>
        <w:spacing w:line="360" w:lineRule="auto"/>
        <w:ind w:leftChars="200" w:left="480" w:firstLineChars="0" w:firstLine="0"/>
        <w:rPr>
          <w:sz w:val="21"/>
          <w:szCs w:val="21"/>
        </w:rPr>
      </w:pPr>
      <w:r>
        <w:rPr>
          <w:sz w:val="21"/>
          <w:szCs w:val="21"/>
        </w:rPr>
        <w:t>Ping Song, Zhonglei Ma, Hua Qiu, Yifan Ru &amp; Junwei Gu</w:t>
      </w:r>
    </w:p>
    <w:p w14:paraId="25687C9A" w14:textId="77777777" w:rsidR="009A504D" w:rsidRDefault="000E78CE" w:rsidP="00CE5B2A">
      <w:pPr>
        <w:pStyle w:val="af4"/>
        <w:spacing w:line="360" w:lineRule="auto"/>
        <w:ind w:leftChars="200" w:left="480" w:firstLineChars="0" w:firstLine="0"/>
        <w:rPr>
          <w:sz w:val="21"/>
          <w:szCs w:val="21"/>
        </w:rPr>
      </w:pPr>
      <w:r>
        <w:rPr>
          <w:sz w:val="21"/>
          <w:szCs w:val="21"/>
        </w:rPr>
        <w:t xml:space="preserve">Nano-Micro Lett. 14, 51 (2022). </w:t>
      </w:r>
      <w:hyperlink r:id="rId91" w:history="1">
        <w:r>
          <w:rPr>
            <w:rStyle w:val="af2"/>
            <w:sz w:val="21"/>
            <w:szCs w:val="21"/>
          </w:rPr>
          <w:t>https://doi.org/10.1007/s40820-022-00798-5</w:t>
        </w:r>
      </w:hyperlink>
    </w:p>
    <w:p w14:paraId="3480E674" w14:textId="7631452E" w:rsidR="009A504D" w:rsidRDefault="000E78CE" w:rsidP="00CE5B2A">
      <w:pPr>
        <w:pStyle w:val="af4"/>
        <w:numPr>
          <w:ilvl w:val="0"/>
          <w:numId w:val="1"/>
        </w:numPr>
        <w:spacing w:line="360" w:lineRule="auto"/>
        <w:ind w:firstLineChars="0"/>
        <w:rPr>
          <w:b/>
          <w:bCs/>
          <w:sz w:val="21"/>
          <w:szCs w:val="21"/>
        </w:rPr>
      </w:pPr>
      <w:r>
        <w:rPr>
          <w:b/>
          <w:bCs/>
          <w:sz w:val="21"/>
          <w:szCs w:val="21"/>
        </w:rPr>
        <w:t>Tailorable, Lightweight and Superelastic Liquid Metal Monoliths for Multifunctional Electromagnetic Interference S</w:t>
      </w:r>
      <w:r w:rsidRPr="00DB22F4">
        <w:rPr>
          <w:b/>
          <w:bCs/>
          <w:sz w:val="21"/>
          <w:szCs w:val="21"/>
        </w:rPr>
        <w:t>hielding (</w:t>
      </w:r>
      <w:r w:rsidR="00C70C47">
        <w:rPr>
          <w:b/>
          <w:bCs/>
          <w:sz w:val="21"/>
          <w:szCs w:val="21"/>
        </w:rPr>
        <w:t>Article</w:t>
      </w:r>
      <w:r w:rsidRPr="00DB22F4">
        <w:rPr>
          <w:b/>
          <w:bCs/>
          <w:sz w:val="21"/>
          <w:szCs w:val="21"/>
        </w:rPr>
        <w:t>)</w:t>
      </w:r>
    </w:p>
    <w:p w14:paraId="5015C70F" w14:textId="77777777" w:rsidR="009A504D" w:rsidRDefault="000E78CE" w:rsidP="00CE5B2A">
      <w:pPr>
        <w:pStyle w:val="af4"/>
        <w:spacing w:line="360" w:lineRule="auto"/>
        <w:ind w:leftChars="200" w:left="480" w:firstLineChars="0" w:firstLine="0"/>
        <w:rPr>
          <w:sz w:val="21"/>
          <w:szCs w:val="21"/>
        </w:rPr>
      </w:pPr>
      <w:r>
        <w:rPr>
          <w:sz w:val="21"/>
          <w:szCs w:val="21"/>
        </w:rPr>
        <w:t>Yadong Xu, Zhiqiang Lin, Krishnamoorthy Rajavel, Tao Zhao, Pengli Zhu, Yougen Hu, Rong Sun &amp; Ching-Ping Wong</w:t>
      </w:r>
    </w:p>
    <w:p w14:paraId="6E8258E6" w14:textId="77777777" w:rsidR="009A504D" w:rsidRDefault="000E78CE" w:rsidP="00CE5B2A">
      <w:pPr>
        <w:pStyle w:val="af4"/>
        <w:spacing w:line="360" w:lineRule="auto"/>
        <w:ind w:leftChars="200" w:left="480" w:firstLineChars="0" w:firstLine="0"/>
        <w:rPr>
          <w:sz w:val="21"/>
          <w:szCs w:val="21"/>
        </w:rPr>
      </w:pPr>
      <w:r>
        <w:rPr>
          <w:sz w:val="21"/>
          <w:szCs w:val="21"/>
        </w:rPr>
        <w:t xml:space="preserve">Nano-Micro Lett. 14, 29 (2022). </w:t>
      </w:r>
      <w:hyperlink r:id="rId92" w:history="1">
        <w:r>
          <w:rPr>
            <w:rStyle w:val="af2"/>
            <w:sz w:val="21"/>
            <w:szCs w:val="21"/>
          </w:rPr>
          <w:t>https://doi.org/10.1007/s40820-021-00766-5</w:t>
        </w:r>
      </w:hyperlink>
    </w:p>
    <w:p w14:paraId="19995037" w14:textId="08BD338E" w:rsidR="009A504D" w:rsidRDefault="000E78CE" w:rsidP="00CE5B2A">
      <w:pPr>
        <w:pStyle w:val="af4"/>
        <w:numPr>
          <w:ilvl w:val="0"/>
          <w:numId w:val="1"/>
        </w:numPr>
        <w:spacing w:line="360" w:lineRule="auto"/>
        <w:ind w:firstLineChars="0"/>
        <w:rPr>
          <w:b/>
          <w:bCs/>
          <w:sz w:val="21"/>
          <w:szCs w:val="21"/>
        </w:rPr>
      </w:pPr>
      <w:r>
        <w:rPr>
          <w:b/>
          <w:bCs/>
          <w:sz w:val="21"/>
          <w:szCs w:val="21"/>
        </w:rPr>
        <w:t>Bio-Inspired Microwave Modulator for High-Temperature Electromagnetic Protection, Infrared Stealth and Operating Temperature Moni</w:t>
      </w:r>
      <w:r w:rsidRPr="00DB22F4">
        <w:rPr>
          <w:b/>
          <w:bCs/>
          <w:sz w:val="21"/>
          <w:szCs w:val="21"/>
        </w:rPr>
        <w:t>toring (</w:t>
      </w:r>
      <w:r w:rsidR="00C70C47">
        <w:rPr>
          <w:b/>
          <w:bCs/>
          <w:sz w:val="21"/>
          <w:szCs w:val="21"/>
        </w:rPr>
        <w:t>Article</w:t>
      </w:r>
      <w:r w:rsidRPr="00DB22F4">
        <w:rPr>
          <w:b/>
          <w:bCs/>
          <w:sz w:val="21"/>
          <w:szCs w:val="21"/>
        </w:rPr>
        <w:t>)</w:t>
      </w:r>
    </w:p>
    <w:p w14:paraId="29A70DBF" w14:textId="77777777" w:rsidR="009A504D" w:rsidRDefault="000E78CE" w:rsidP="00CE5B2A">
      <w:pPr>
        <w:pStyle w:val="af4"/>
        <w:spacing w:line="360" w:lineRule="auto"/>
        <w:ind w:leftChars="200" w:left="480" w:firstLineChars="0" w:firstLine="0"/>
        <w:rPr>
          <w:sz w:val="21"/>
          <w:szCs w:val="21"/>
        </w:rPr>
      </w:pPr>
      <w:r>
        <w:rPr>
          <w:sz w:val="21"/>
          <w:szCs w:val="21"/>
        </w:rPr>
        <w:t>Xuan Yang, Yuping Duan, Shuqing Li, Huifang Pang, Lingxi Huang, Yuanyuan Fu &amp; Tongmin Wang</w:t>
      </w:r>
    </w:p>
    <w:p w14:paraId="08C721F8" w14:textId="77777777" w:rsidR="009A504D" w:rsidRDefault="000E78CE" w:rsidP="00CE5B2A">
      <w:pPr>
        <w:pStyle w:val="af4"/>
        <w:spacing w:line="360" w:lineRule="auto"/>
        <w:ind w:leftChars="200" w:left="480" w:firstLineChars="0" w:firstLine="0"/>
        <w:rPr>
          <w:sz w:val="21"/>
          <w:szCs w:val="21"/>
        </w:rPr>
      </w:pPr>
      <w:r>
        <w:rPr>
          <w:sz w:val="21"/>
          <w:szCs w:val="21"/>
        </w:rPr>
        <w:t xml:space="preserve">Nano-Micro Lett. 14, 28 (2022). </w:t>
      </w:r>
      <w:hyperlink r:id="rId93" w:history="1">
        <w:r>
          <w:rPr>
            <w:rStyle w:val="af2"/>
            <w:sz w:val="21"/>
            <w:szCs w:val="21"/>
          </w:rPr>
          <w:t>https://doi.org/10.1007/s40820-021-00776-3</w:t>
        </w:r>
      </w:hyperlink>
    </w:p>
    <w:p w14:paraId="5A6EE8CE" w14:textId="19CF1222" w:rsidR="009A504D" w:rsidRDefault="000E78CE" w:rsidP="00CE5B2A">
      <w:pPr>
        <w:pStyle w:val="af4"/>
        <w:numPr>
          <w:ilvl w:val="0"/>
          <w:numId w:val="1"/>
        </w:numPr>
        <w:spacing w:line="360" w:lineRule="auto"/>
        <w:ind w:firstLineChars="0"/>
        <w:rPr>
          <w:b/>
          <w:bCs/>
          <w:sz w:val="21"/>
          <w:szCs w:val="21"/>
        </w:rPr>
      </w:pPr>
      <w:r>
        <w:rPr>
          <w:b/>
          <w:bCs/>
          <w:sz w:val="21"/>
          <w:szCs w:val="21"/>
        </w:rPr>
        <w:t>Identification of the Intrinsic Dielectric Properties of Metal Single Atoms for Electromagnetic Wave Absorpti</w:t>
      </w:r>
      <w:r w:rsidRPr="00DB22F4">
        <w:rPr>
          <w:b/>
          <w:bCs/>
          <w:sz w:val="21"/>
          <w:szCs w:val="21"/>
        </w:rPr>
        <w:t>on (</w:t>
      </w:r>
      <w:r w:rsidR="00C70C47">
        <w:rPr>
          <w:b/>
          <w:bCs/>
          <w:sz w:val="21"/>
          <w:szCs w:val="21"/>
        </w:rPr>
        <w:t>Article</w:t>
      </w:r>
      <w:r w:rsidRPr="00DB22F4">
        <w:rPr>
          <w:b/>
          <w:bCs/>
          <w:sz w:val="21"/>
          <w:szCs w:val="21"/>
        </w:rPr>
        <w:t>)</w:t>
      </w:r>
    </w:p>
    <w:p w14:paraId="6BE60C23" w14:textId="77777777" w:rsidR="009A504D" w:rsidRDefault="000E78CE" w:rsidP="00CE5B2A">
      <w:pPr>
        <w:pStyle w:val="af4"/>
        <w:spacing w:line="360" w:lineRule="auto"/>
        <w:ind w:leftChars="200" w:left="480" w:firstLineChars="0" w:firstLine="0"/>
        <w:rPr>
          <w:sz w:val="21"/>
          <w:szCs w:val="21"/>
        </w:rPr>
      </w:pPr>
      <w:r>
        <w:rPr>
          <w:sz w:val="21"/>
          <w:szCs w:val="21"/>
        </w:rPr>
        <w:t>Xinci Zhang, Yanan Shi, Jia Xu, Qiuyun Ouyang, Xiao Zhang, Chunling Zhu, Xiaoli Zhang &amp; Yujin Chen</w:t>
      </w:r>
    </w:p>
    <w:p w14:paraId="736C8ABB" w14:textId="77777777" w:rsidR="009A504D" w:rsidRDefault="000E78CE" w:rsidP="00CE5B2A">
      <w:pPr>
        <w:pStyle w:val="af4"/>
        <w:spacing w:line="360" w:lineRule="auto"/>
        <w:ind w:leftChars="200" w:left="480" w:firstLineChars="0" w:firstLine="0"/>
        <w:rPr>
          <w:sz w:val="21"/>
          <w:szCs w:val="21"/>
        </w:rPr>
      </w:pPr>
      <w:r>
        <w:rPr>
          <w:sz w:val="21"/>
          <w:szCs w:val="21"/>
        </w:rPr>
        <w:t xml:space="preserve">Nano-Micro Lett. 14, 27 (2022). </w:t>
      </w:r>
      <w:hyperlink r:id="rId94" w:history="1">
        <w:r>
          <w:rPr>
            <w:rStyle w:val="af2"/>
            <w:sz w:val="21"/>
            <w:szCs w:val="21"/>
          </w:rPr>
          <w:t>https://doi.org/10.1007/s40820-021-00773-6</w:t>
        </w:r>
      </w:hyperlink>
    </w:p>
    <w:bookmarkEnd w:id="16"/>
    <w:p w14:paraId="2613170E" w14:textId="4DFBCF49" w:rsidR="009A504D" w:rsidRDefault="000E78CE" w:rsidP="00CE5B2A">
      <w:pPr>
        <w:pStyle w:val="af4"/>
        <w:numPr>
          <w:ilvl w:val="0"/>
          <w:numId w:val="1"/>
        </w:numPr>
        <w:spacing w:line="360" w:lineRule="auto"/>
        <w:ind w:firstLineChars="0"/>
        <w:rPr>
          <w:b/>
          <w:bCs/>
          <w:sz w:val="21"/>
          <w:szCs w:val="21"/>
        </w:rPr>
      </w:pPr>
      <w:r>
        <w:rPr>
          <w:b/>
          <w:bCs/>
          <w:sz w:val="21"/>
          <w:szCs w:val="21"/>
        </w:rPr>
        <w:t>Layered Foam/Film Polymer Nanocomposites with Highly Efficient EMI Shielding Properties and Ultralow R</w:t>
      </w:r>
      <w:r w:rsidRPr="00DB22F4">
        <w:rPr>
          <w:b/>
          <w:bCs/>
          <w:sz w:val="21"/>
          <w:szCs w:val="21"/>
        </w:rPr>
        <w:t>eflection (</w:t>
      </w:r>
      <w:r w:rsidR="00C70C47">
        <w:rPr>
          <w:b/>
          <w:bCs/>
          <w:sz w:val="21"/>
          <w:szCs w:val="21"/>
        </w:rPr>
        <w:t>Article</w:t>
      </w:r>
      <w:r w:rsidRPr="00DB22F4">
        <w:rPr>
          <w:b/>
          <w:bCs/>
          <w:sz w:val="21"/>
          <w:szCs w:val="21"/>
        </w:rPr>
        <w:t>)</w:t>
      </w:r>
    </w:p>
    <w:p w14:paraId="456835F3" w14:textId="77777777" w:rsidR="009A504D" w:rsidRDefault="000E78CE" w:rsidP="00CE5B2A">
      <w:pPr>
        <w:pStyle w:val="af4"/>
        <w:spacing w:line="360" w:lineRule="auto"/>
        <w:ind w:leftChars="200" w:left="480" w:firstLineChars="0" w:firstLine="0"/>
        <w:rPr>
          <w:sz w:val="21"/>
          <w:szCs w:val="21"/>
        </w:rPr>
      </w:pPr>
      <w:r>
        <w:rPr>
          <w:sz w:val="21"/>
          <w:szCs w:val="21"/>
        </w:rPr>
        <w:lastRenderedPageBreak/>
        <w:t>Li Ma, Mahdi Hamidinejad, Biao Zhao, Caiyun Liang &amp; Chul B. Park</w:t>
      </w:r>
    </w:p>
    <w:p w14:paraId="49EA7827" w14:textId="77777777" w:rsidR="009A504D" w:rsidRDefault="000E78CE" w:rsidP="00CE5B2A">
      <w:pPr>
        <w:pStyle w:val="af4"/>
        <w:spacing w:line="360" w:lineRule="auto"/>
        <w:ind w:leftChars="200" w:left="480" w:firstLineChars="0" w:firstLine="0"/>
        <w:rPr>
          <w:sz w:val="21"/>
          <w:szCs w:val="21"/>
        </w:rPr>
      </w:pPr>
      <w:r>
        <w:rPr>
          <w:sz w:val="21"/>
          <w:szCs w:val="21"/>
        </w:rPr>
        <w:t xml:space="preserve">Nano-Micro Lett. 14, 19 (2022). </w:t>
      </w:r>
      <w:hyperlink r:id="rId95" w:history="1">
        <w:r>
          <w:rPr>
            <w:rStyle w:val="af2"/>
            <w:sz w:val="21"/>
            <w:szCs w:val="21"/>
          </w:rPr>
          <w:t>https://doi.org/10.1007/s40820-021-00759-4</w:t>
        </w:r>
      </w:hyperlink>
    </w:p>
    <w:p w14:paraId="431057F2" w14:textId="0DED47FA" w:rsidR="009A504D" w:rsidRDefault="000E78CE" w:rsidP="00CE5B2A">
      <w:pPr>
        <w:pStyle w:val="af4"/>
        <w:numPr>
          <w:ilvl w:val="0"/>
          <w:numId w:val="1"/>
        </w:numPr>
        <w:spacing w:line="360" w:lineRule="auto"/>
        <w:ind w:firstLineChars="0"/>
        <w:rPr>
          <w:b/>
          <w:bCs/>
          <w:sz w:val="21"/>
          <w:szCs w:val="21"/>
        </w:rPr>
      </w:pPr>
      <w:r>
        <w:rPr>
          <w:b/>
          <w:bCs/>
          <w:sz w:val="21"/>
          <w:szCs w:val="21"/>
        </w:rPr>
        <w:t>Directional Electromagnetic Interference Shielding Based on Step-Wise Asymmetric Conductive Networ</w:t>
      </w:r>
      <w:r w:rsidRPr="00DB22F4">
        <w:rPr>
          <w:b/>
          <w:bCs/>
          <w:sz w:val="21"/>
          <w:szCs w:val="21"/>
        </w:rPr>
        <w:t>ks (</w:t>
      </w:r>
      <w:r w:rsidR="00C70C47">
        <w:rPr>
          <w:b/>
          <w:bCs/>
          <w:sz w:val="21"/>
          <w:szCs w:val="21"/>
        </w:rPr>
        <w:t>Article</w:t>
      </w:r>
      <w:r w:rsidRPr="00DB22F4">
        <w:rPr>
          <w:b/>
          <w:bCs/>
          <w:sz w:val="21"/>
          <w:szCs w:val="21"/>
        </w:rPr>
        <w:t>)</w:t>
      </w:r>
    </w:p>
    <w:p w14:paraId="650AA858" w14:textId="77777777" w:rsidR="009A504D" w:rsidRDefault="000E78CE" w:rsidP="00CE5B2A">
      <w:pPr>
        <w:pStyle w:val="af4"/>
        <w:spacing w:line="360" w:lineRule="auto"/>
        <w:ind w:leftChars="200" w:left="480" w:firstLineChars="0" w:firstLine="0"/>
        <w:rPr>
          <w:sz w:val="21"/>
          <w:szCs w:val="21"/>
        </w:rPr>
      </w:pPr>
      <w:r>
        <w:rPr>
          <w:sz w:val="21"/>
          <w:szCs w:val="21"/>
        </w:rPr>
        <w:t>Bai Xue, Yi Li, Ziling Cheng, Shengdu Yang, Lan Xie, Shuhao Qin &amp; Qiang Zheng</w:t>
      </w:r>
    </w:p>
    <w:p w14:paraId="64E9121B" w14:textId="77777777" w:rsidR="009A504D" w:rsidRDefault="000E78CE" w:rsidP="00CE5B2A">
      <w:pPr>
        <w:pStyle w:val="af4"/>
        <w:spacing w:line="360" w:lineRule="auto"/>
        <w:ind w:leftChars="200" w:left="480" w:firstLineChars="0" w:firstLine="0"/>
        <w:rPr>
          <w:sz w:val="21"/>
          <w:szCs w:val="21"/>
        </w:rPr>
      </w:pPr>
      <w:r>
        <w:rPr>
          <w:sz w:val="21"/>
          <w:szCs w:val="21"/>
        </w:rPr>
        <w:t xml:space="preserve">Nano-Micro Lett. 14, 16 (2022). </w:t>
      </w:r>
      <w:hyperlink r:id="rId96" w:history="1">
        <w:r>
          <w:rPr>
            <w:rStyle w:val="af2"/>
            <w:sz w:val="21"/>
            <w:szCs w:val="21"/>
          </w:rPr>
          <w:t>https://doi.org/10.1007/s40820-021-00743-y</w:t>
        </w:r>
      </w:hyperlink>
    </w:p>
    <w:p w14:paraId="5C68835A" w14:textId="057BA851" w:rsidR="009A504D" w:rsidRDefault="000E78CE" w:rsidP="00CE5B2A">
      <w:pPr>
        <w:pStyle w:val="af4"/>
        <w:numPr>
          <w:ilvl w:val="0"/>
          <w:numId w:val="1"/>
        </w:numPr>
        <w:spacing w:line="360" w:lineRule="auto"/>
        <w:ind w:firstLineChars="0"/>
        <w:rPr>
          <w:b/>
          <w:bCs/>
          <w:sz w:val="21"/>
          <w:szCs w:val="21"/>
        </w:rPr>
      </w:pPr>
      <w:r>
        <w:rPr>
          <w:b/>
          <w:bCs/>
          <w:sz w:val="21"/>
          <w:szCs w:val="21"/>
        </w:rPr>
        <w:t>Biomass-Derived Carbon Heterostructures Enable Environmentally Adaptive Wideband Electromagnetic Wave Absor</w:t>
      </w:r>
      <w:r w:rsidRPr="00DB22F4">
        <w:rPr>
          <w:b/>
          <w:bCs/>
          <w:sz w:val="21"/>
          <w:szCs w:val="21"/>
        </w:rPr>
        <w:t>bers (</w:t>
      </w:r>
      <w:r w:rsidR="00C70C47">
        <w:rPr>
          <w:b/>
          <w:bCs/>
          <w:sz w:val="21"/>
          <w:szCs w:val="21"/>
        </w:rPr>
        <w:t>Article</w:t>
      </w:r>
      <w:r w:rsidRPr="00DB22F4">
        <w:rPr>
          <w:b/>
          <w:bCs/>
          <w:sz w:val="21"/>
          <w:szCs w:val="21"/>
        </w:rPr>
        <w:t>)</w:t>
      </w:r>
    </w:p>
    <w:p w14:paraId="308402F7" w14:textId="77777777" w:rsidR="009A504D" w:rsidRDefault="000E78CE" w:rsidP="00CE5B2A">
      <w:pPr>
        <w:pStyle w:val="af4"/>
        <w:spacing w:line="360" w:lineRule="auto"/>
        <w:ind w:leftChars="200" w:left="480" w:firstLineChars="0" w:firstLine="0"/>
        <w:rPr>
          <w:sz w:val="21"/>
          <w:szCs w:val="21"/>
        </w:rPr>
      </w:pPr>
      <w:r>
        <w:rPr>
          <w:sz w:val="21"/>
          <w:szCs w:val="21"/>
        </w:rPr>
        <w:t>Zhichao Lou, Qiuyi Wang, Ufuoma I. Kara, Rajdeep S. Mamtani, Xiaodi Zhou, Huiyang Bian, Zhihong Yang, Yanjun Li, Hualiang Lv, Solomon Adera &amp; Xiaoguang Wang</w:t>
      </w:r>
    </w:p>
    <w:p w14:paraId="53728D74" w14:textId="77777777" w:rsidR="009A504D" w:rsidRDefault="000E78CE" w:rsidP="00CE5B2A">
      <w:pPr>
        <w:pStyle w:val="af4"/>
        <w:spacing w:line="360" w:lineRule="auto"/>
        <w:ind w:leftChars="200" w:left="480" w:firstLineChars="0" w:firstLine="0"/>
        <w:rPr>
          <w:sz w:val="21"/>
          <w:szCs w:val="21"/>
        </w:rPr>
      </w:pPr>
      <w:r>
        <w:rPr>
          <w:sz w:val="21"/>
          <w:szCs w:val="21"/>
        </w:rPr>
        <w:t xml:space="preserve">Nano-Micro Lett. 14, 11 (2022). </w:t>
      </w:r>
      <w:hyperlink r:id="rId97" w:history="1">
        <w:r>
          <w:rPr>
            <w:rStyle w:val="af2"/>
            <w:sz w:val="21"/>
            <w:szCs w:val="21"/>
          </w:rPr>
          <w:t>https://doi.org/10.1007/s40820-021-00750-z</w:t>
        </w:r>
      </w:hyperlink>
    </w:p>
    <w:p w14:paraId="62A785A8" w14:textId="256F39E5" w:rsidR="009A504D" w:rsidRDefault="009A504D" w:rsidP="00CE5B2A">
      <w:pPr>
        <w:pStyle w:val="a5"/>
        <w:spacing w:line="360" w:lineRule="auto"/>
        <w:ind w:leftChars="200" w:left="480"/>
        <w:rPr>
          <w:rStyle w:val="af2"/>
          <w:sz w:val="21"/>
          <w:szCs w:val="21"/>
        </w:rPr>
      </w:pPr>
    </w:p>
    <w:sectPr w:rsidR="009A504D">
      <w:headerReference w:type="default" r:id="rId98"/>
      <w:footerReference w:type="default" r:id="rId99"/>
      <w:pgSz w:w="11906" w:h="16838"/>
      <w:pgMar w:top="1418" w:right="1418" w:bottom="1134" w:left="1418"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2127C1" w14:textId="77777777" w:rsidR="002E52EA" w:rsidRDefault="002E52EA">
      <w:r>
        <w:separator/>
      </w:r>
    </w:p>
  </w:endnote>
  <w:endnote w:type="continuationSeparator" w:id="0">
    <w:p w14:paraId="13403D71" w14:textId="77777777" w:rsidR="002E52EA" w:rsidRDefault="002E5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dvOTce3d9a73">
    <w:altName w:val="Cambria"/>
    <w:charset w:val="00"/>
    <w:family w:val="roman"/>
    <w:pitch w:val="default"/>
  </w:font>
  <w:font w:name="ScalaSansPro-Regular">
    <w:altName w:val="Cambria"/>
    <w:charset w:val="00"/>
    <w:family w:val="roman"/>
    <w:pitch w:val="default"/>
  </w:font>
  <w:font w:name="STIX-Regular">
    <w:altName w:val="Cambria"/>
    <w:charset w:val="00"/>
    <w:family w:val="roman"/>
    <w:pitch w:val="default"/>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9F544" w14:textId="77777777" w:rsidR="009A504D" w:rsidRDefault="000E78CE">
    <w:pPr>
      <w:pStyle w:val="a8"/>
      <w:jc w:val="center"/>
    </w:pPr>
    <w:r>
      <w:rPr>
        <w:noProof/>
      </w:rPr>
      <mc:AlternateContent>
        <mc:Choice Requires="wps">
          <w:drawing>
            <wp:anchor distT="0" distB="0" distL="114300" distR="114300" simplePos="0" relativeHeight="251659264" behindDoc="0" locked="0" layoutInCell="1" allowOverlap="1" wp14:anchorId="3F3739AB" wp14:editId="44AC391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167395" w14:textId="77777777" w:rsidR="009A504D" w:rsidRDefault="00000000">
                          <w:pPr>
                            <w:pStyle w:val="a8"/>
                            <w:jc w:val="center"/>
                          </w:pPr>
                          <w:sdt>
                            <w:sdtPr>
                              <w:rPr>
                                <w:rFonts w:asciiTheme="minorEastAsia" w:eastAsiaTheme="minorEastAsia" w:hAnsiTheme="minorEastAsia" w:cstheme="minorHAnsi"/>
                              </w:rPr>
                              <w:id w:val="-2004428897"/>
                            </w:sdtPr>
                            <w:sdtEndPr>
                              <w:rPr>
                                <w:rFonts w:asciiTheme="minorHAnsi" w:eastAsia="MS Mincho" w:hAnsiTheme="minorHAnsi"/>
                              </w:rPr>
                            </w:sdtEndPr>
                            <w:sdtContent>
                              <w:sdt>
                                <w:sdtPr>
                                  <w:rPr>
                                    <w:rFonts w:asciiTheme="minorEastAsia" w:eastAsiaTheme="minorEastAsia" w:hAnsiTheme="minorEastAsia" w:cstheme="minorHAnsi"/>
                                  </w:rPr>
                                  <w:id w:val="1728636285"/>
                                </w:sdtPr>
                                <w:sdtEndPr>
                                  <w:rPr>
                                    <w:rFonts w:asciiTheme="minorHAnsi" w:eastAsia="MS Mincho" w:hAnsiTheme="minorHAnsi"/>
                                  </w:rPr>
                                </w:sdtEndPr>
                                <w:sdtContent>
                                  <w:r w:rsidR="000E78CE">
                                    <w:rPr>
                                      <w:rFonts w:asciiTheme="minorEastAsia" w:eastAsiaTheme="minorEastAsia" w:hAnsiTheme="minorEastAsia" w:cstheme="minorHAnsi"/>
                                      <w:b/>
                                      <w:bCs/>
                                    </w:rPr>
                                    <w:fldChar w:fldCharType="begin"/>
                                  </w:r>
                                  <w:r w:rsidR="000E78CE">
                                    <w:rPr>
                                      <w:rFonts w:asciiTheme="minorEastAsia" w:eastAsiaTheme="minorEastAsia" w:hAnsiTheme="minorEastAsia" w:cstheme="minorHAnsi"/>
                                      <w:b/>
                                      <w:bCs/>
                                    </w:rPr>
                                    <w:instrText>PAGE</w:instrText>
                                  </w:r>
                                  <w:r w:rsidR="000E78CE">
                                    <w:rPr>
                                      <w:rFonts w:asciiTheme="minorEastAsia" w:eastAsiaTheme="minorEastAsia" w:hAnsiTheme="minorEastAsia" w:cstheme="minorHAnsi"/>
                                      <w:b/>
                                      <w:bCs/>
                                    </w:rPr>
                                    <w:fldChar w:fldCharType="separate"/>
                                  </w:r>
                                  <w:r w:rsidR="000E78CE">
                                    <w:rPr>
                                      <w:rFonts w:asciiTheme="minorEastAsia" w:eastAsiaTheme="minorEastAsia" w:hAnsiTheme="minorEastAsia" w:cstheme="minorHAnsi"/>
                                      <w:b/>
                                      <w:bCs/>
                                      <w:lang w:val="zh-CN" w:eastAsia="zh-CN"/>
                                    </w:rPr>
                                    <w:t>2</w:t>
                                  </w:r>
                                  <w:r w:rsidR="000E78CE">
                                    <w:rPr>
                                      <w:rFonts w:asciiTheme="minorEastAsia" w:eastAsiaTheme="minorEastAsia" w:hAnsiTheme="minorEastAsia" w:cstheme="minorHAnsi"/>
                                      <w:b/>
                                      <w:bCs/>
                                    </w:rPr>
                                    <w:fldChar w:fldCharType="end"/>
                                  </w:r>
                                  <w:r w:rsidR="000E78CE">
                                    <w:rPr>
                                      <w:rFonts w:asciiTheme="minorEastAsia" w:eastAsiaTheme="minorEastAsia" w:hAnsiTheme="minorEastAsia" w:cstheme="minorHAnsi"/>
                                      <w:lang w:val="zh-CN" w:eastAsia="zh-CN"/>
                                    </w:rPr>
                                    <w:t>/</w:t>
                                  </w:r>
                                  <w:r w:rsidR="000E78CE">
                                    <w:rPr>
                                      <w:rFonts w:asciiTheme="minorEastAsia" w:eastAsiaTheme="minorEastAsia" w:hAnsiTheme="minorEastAsia" w:cstheme="minorHAnsi"/>
                                      <w:b/>
                                      <w:bCs/>
                                    </w:rPr>
                                    <w:fldChar w:fldCharType="begin"/>
                                  </w:r>
                                  <w:r w:rsidR="000E78CE">
                                    <w:rPr>
                                      <w:rFonts w:asciiTheme="minorEastAsia" w:eastAsiaTheme="minorEastAsia" w:hAnsiTheme="minorEastAsia" w:cstheme="minorHAnsi"/>
                                      <w:b/>
                                      <w:bCs/>
                                    </w:rPr>
                                    <w:instrText>NUMPAGES</w:instrText>
                                  </w:r>
                                  <w:r w:rsidR="000E78CE">
                                    <w:rPr>
                                      <w:rFonts w:asciiTheme="minorEastAsia" w:eastAsiaTheme="minorEastAsia" w:hAnsiTheme="minorEastAsia" w:cstheme="minorHAnsi"/>
                                      <w:b/>
                                      <w:bCs/>
                                    </w:rPr>
                                    <w:fldChar w:fldCharType="separate"/>
                                  </w:r>
                                  <w:r w:rsidR="000E78CE">
                                    <w:rPr>
                                      <w:rFonts w:asciiTheme="minorEastAsia" w:eastAsiaTheme="minorEastAsia" w:hAnsiTheme="minorEastAsia" w:cstheme="minorHAnsi"/>
                                      <w:b/>
                                      <w:bCs/>
                                      <w:lang w:val="zh-CN" w:eastAsia="zh-CN"/>
                                    </w:rPr>
                                    <w:t>2</w:t>
                                  </w:r>
                                  <w:r w:rsidR="000E78CE">
                                    <w:rPr>
                                      <w:rFonts w:asciiTheme="minorEastAsia" w:eastAsiaTheme="minorEastAsia" w:hAnsiTheme="minorEastAsia" w:cstheme="minorHAnsi"/>
                                      <w:b/>
                                      <w:bCs/>
                                    </w:rPr>
                                    <w:fldChar w:fldCharType="end"/>
                                  </w:r>
                                </w:sdtContent>
                              </w:sdt>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F3739AB"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E167395" w14:textId="77777777" w:rsidR="009A504D" w:rsidRDefault="00000000">
                    <w:pPr>
                      <w:pStyle w:val="a8"/>
                      <w:jc w:val="center"/>
                    </w:pPr>
                    <w:sdt>
                      <w:sdtPr>
                        <w:rPr>
                          <w:rFonts w:asciiTheme="minorEastAsia" w:eastAsiaTheme="minorEastAsia" w:hAnsiTheme="minorEastAsia" w:cstheme="minorHAnsi"/>
                        </w:rPr>
                        <w:id w:val="-2004428897"/>
                      </w:sdtPr>
                      <w:sdtEndPr>
                        <w:rPr>
                          <w:rFonts w:asciiTheme="minorHAnsi" w:eastAsia="MS Mincho" w:hAnsiTheme="minorHAnsi"/>
                        </w:rPr>
                      </w:sdtEndPr>
                      <w:sdtContent>
                        <w:sdt>
                          <w:sdtPr>
                            <w:rPr>
                              <w:rFonts w:asciiTheme="minorEastAsia" w:eastAsiaTheme="minorEastAsia" w:hAnsiTheme="minorEastAsia" w:cstheme="minorHAnsi"/>
                            </w:rPr>
                            <w:id w:val="1728636285"/>
                          </w:sdtPr>
                          <w:sdtEndPr>
                            <w:rPr>
                              <w:rFonts w:asciiTheme="minorHAnsi" w:eastAsia="MS Mincho" w:hAnsiTheme="minorHAnsi"/>
                            </w:rPr>
                          </w:sdtEndPr>
                          <w:sdtContent>
                            <w:r w:rsidR="000E78CE">
                              <w:rPr>
                                <w:rFonts w:asciiTheme="minorEastAsia" w:eastAsiaTheme="minorEastAsia" w:hAnsiTheme="minorEastAsia" w:cstheme="minorHAnsi"/>
                                <w:b/>
                                <w:bCs/>
                              </w:rPr>
                              <w:fldChar w:fldCharType="begin"/>
                            </w:r>
                            <w:r w:rsidR="000E78CE">
                              <w:rPr>
                                <w:rFonts w:asciiTheme="minorEastAsia" w:eastAsiaTheme="minorEastAsia" w:hAnsiTheme="minorEastAsia" w:cstheme="minorHAnsi"/>
                                <w:b/>
                                <w:bCs/>
                              </w:rPr>
                              <w:instrText>PAGE</w:instrText>
                            </w:r>
                            <w:r w:rsidR="000E78CE">
                              <w:rPr>
                                <w:rFonts w:asciiTheme="minorEastAsia" w:eastAsiaTheme="minorEastAsia" w:hAnsiTheme="minorEastAsia" w:cstheme="minorHAnsi"/>
                                <w:b/>
                                <w:bCs/>
                              </w:rPr>
                              <w:fldChar w:fldCharType="separate"/>
                            </w:r>
                            <w:r w:rsidR="000E78CE">
                              <w:rPr>
                                <w:rFonts w:asciiTheme="minorEastAsia" w:eastAsiaTheme="minorEastAsia" w:hAnsiTheme="minorEastAsia" w:cstheme="minorHAnsi"/>
                                <w:b/>
                                <w:bCs/>
                                <w:lang w:val="zh-CN" w:eastAsia="zh-CN"/>
                              </w:rPr>
                              <w:t>2</w:t>
                            </w:r>
                            <w:r w:rsidR="000E78CE">
                              <w:rPr>
                                <w:rFonts w:asciiTheme="minorEastAsia" w:eastAsiaTheme="minorEastAsia" w:hAnsiTheme="minorEastAsia" w:cstheme="minorHAnsi"/>
                                <w:b/>
                                <w:bCs/>
                              </w:rPr>
                              <w:fldChar w:fldCharType="end"/>
                            </w:r>
                            <w:r w:rsidR="000E78CE">
                              <w:rPr>
                                <w:rFonts w:asciiTheme="minorEastAsia" w:eastAsiaTheme="minorEastAsia" w:hAnsiTheme="minorEastAsia" w:cstheme="minorHAnsi"/>
                                <w:lang w:val="zh-CN" w:eastAsia="zh-CN"/>
                              </w:rPr>
                              <w:t>/</w:t>
                            </w:r>
                            <w:r w:rsidR="000E78CE">
                              <w:rPr>
                                <w:rFonts w:asciiTheme="minorEastAsia" w:eastAsiaTheme="minorEastAsia" w:hAnsiTheme="minorEastAsia" w:cstheme="minorHAnsi"/>
                                <w:b/>
                                <w:bCs/>
                              </w:rPr>
                              <w:fldChar w:fldCharType="begin"/>
                            </w:r>
                            <w:r w:rsidR="000E78CE">
                              <w:rPr>
                                <w:rFonts w:asciiTheme="minorEastAsia" w:eastAsiaTheme="minorEastAsia" w:hAnsiTheme="minorEastAsia" w:cstheme="minorHAnsi"/>
                                <w:b/>
                                <w:bCs/>
                              </w:rPr>
                              <w:instrText>NUMPAGES</w:instrText>
                            </w:r>
                            <w:r w:rsidR="000E78CE">
                              <w:rPr>
                                <w:rFonts w:asciiTheme="minorEastAsia" w:eastAsiaTheme="minorEastAsia" w:hAnsiTheme="minorEastAsia" w:cstheme="minorHAnsi"/>
                                <w:b/>
                                <w:bCs/>
                              </w:rPr>
                              <w:fldChar w:fldCharType="separate"/>
                            </w:r>
                            <w:r w:rsidR="000E78CE">
                              <w:rPr>
                                <w:rFonts w:asciiTheme="minorEastAsia" w:eastAsiaTheme="minorEastAsia" w:hAnsiTheme="minorEastAsia" w:cstheme="minorHAnsi"/>
                                <w:b/>
                                <w:bCs/>
                                <w:lang w:val="zh-CN" w:eastAsia="zh-CN"/>
                              </w:rPr>
                              <w:t>2</w:t>
                            </w:r>
                            <w:r w:rsidR="000E78CE">
                              <w:rPr>
                                <w:rFonts w:asciiTheme="minorEastAsia" w:eastAsiaTheme="minorEastAsia" w:hAnsiTheme="minorEastAsia" w:cstheme="minorHAnsi"/>
                                <w:b/>
                                <w:bCs/>
                              </w:rPr>
                              <w:fldChar w:fldCharType="end"/>
                            </w:r>
                          </w:sdtContent>
                        </w:sdt>
                      </w:sdtContent>
                    </w:sdt>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D92BBF" w14:textId="77777777" w:rsidR="002E52EA" w:rsidRDefault="002E52EA">
      <w:r>
        <w:separator/>
      </w:r>
    </w:p>
  </w:footnote>
  <w:footnote w:type="continuationSeparator" w:id="0">
    <w:p w14:paraId="2A1CCBC2" w14:textId="77777777" w:rsidR="002E52EA" w:rsidRDefault="002E52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73AA5" w14:textId="77777777" w:rsidR="009A504D" w:rsidRDefault="00000000">
    <w:pPr>
      <w:pBdr>
        <w:bottom w:val="single" w:sz="4" w:space="0" w:color="auto"/>
      </w:pBdr>
      <w:spacing w:before="14"/>
      <w:rPr>
        <w:rStyle w:val="af2"/>
        <w:rFonts w:eastAsia="宋体"/>
        <w:color w:val="4472C4" w:themeColor="accent1"/>
        <w:sz w:val="21"/>
        <w:lang w:val="en-US" w:eastAsia="zh-CN"/>
      </w:rPr>
    </w:pPr>
    <w:hyperlink r:id="rId1" w:history="1">
      <w:r w:rsidR="000E78CE">
        <w:rPr>
          <w:rStyle w:val="af2"/>
          <w:rFonts w:eastAsiaTheme="minorEastAsia"/>
          <w:lang w:val="en-US"/>
        </w:rPr>
        <w:t>N</w:t>
      </w:r>
      <w:r w:rsidR="000E78CE">
        <w:rPr>
          <w:rStyle w:val="af2"/>
          <w:rFonts w:eastAsiaTheme="minorEastAsia"/>
          <w:lang w:val="en-US" w:eastAsia="zh-CN"/>
        </w:rPr>
        <w:t>ano-Micro Letters</w:t>
      </w:r>
    </w:hyperlink>
    <w:r w:rsidR="000E78CE">
      <w:rPr>
        <w:rFonts w:eastAsiaTheme="minorEastAsia"/>
        <w:lang w:val="en-US" w:eastAsia="zh-CN"/>
      </w:rPr>
      <w:t xml:space="preserve">                               </w:t>
    </w:r>
    <w:r w:rsidR="000E78CE">
      <w:rPr>
        <w:rFonts w:eastAsiaTheme="minorEastAsia" w:hint="eastAsia"/>
        <w:lang w:val="en-US" w:eastAsia="zh-CN"/>
      </w:rPr>
      <w:t xml:space="preserve"> </w:t>
    </w:r>
    <w:r w:rsidR="000E78CE">
      <w:rPr>
        <w:rFonts w:eastAsiaTheme="minorEastAsia"/>
        <w:lang w:val="en-US" w:eastAsia="zh-CN"/>
      </w:rPr>
      <w:t xml:space="preserve">                                         </w:t>
    </w:r>
    <w:hyperlink r:id="rId2" w:history="1">
      <w:r w:rsidR="000E78CE">
        <w:rPr>
          <w:rStyle w:val="af2"/>
          <w:rFonts w:eastAsiaTheme="minorEastAsia"/>
          <w:lang w:val="en-US" w:eastAsia="zh-CN"/>
        </w:rPr>
        <w:t>Editorial_office@nmlett.org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3F13E49"/>
    <w:multiLevelType w:val="singleLevel"/>
    <w:tmpl w:val="B3F13E49"/>
    <w:lvl w:ilvl="0">
      <w:start w:val="1"/>
      <w:numFmt w:val="decimal"/>
      <w:lvlText w:val="%1."/>
      <w:lvlJc w:val="left"/>
      <w:pPr>
        <w:ind w:left="425" w:hanging="425"/>
      </w:pPr>
      <w:rPr>
        <w:rFonts w:hint="default"/>
      </w:rPr>
    </w:lvl>
  </w:abstractNum>
  <w:abstractNum w:abstractNumId="1" w15:restartNumberingAfterBreak="0">
    <w:nsid w:val="DC0237B4"/>
    <w:multiLevelType w:val="singleLevel"/>
    <w:tmpl w:val="DC0237B4"/>
    <w:lvl w:ilvl="0">
      <w:start w:val="1"/>
      <w:numFmt w:val="decimal"/>
      <w:lvlText w:val="%1."/>
      <w:lvlJc w:val="left"/>
      <w:pPr>
        <w:ind w:left="425" w:hanging="425"/>
      </w:pPr>
      <w:rPr>
        <w:rFonts w:hint="default"/>
      </w:rPr>
    </w:lvl>
  </w:abstractNum>
  <w:abstractNum w:abstractNumId="2" w15:restartNumberingAfterBreak="0">
    <w:nsid w:val="02F72ED5"/>
    <w:multiLevelType w:val="singleLevel"/>
    <w:tmpl w:val="02F72ED5"/>
    <w:lvl w:ilvl="0">
      <w:start w:val="1"/>
      <w:numFmt w:val="decimal"/>
      <w:lvlText w:val="%1."/>
      <w:lvlJc w:val="left"/>
      <w:pPr>
        <w:ind w:left="425" w:hanging="425"/>
      </w:pPr>
      <w:rPr>
        <w:rFonts w:hint="default"/>
        <w:sz w:val="21"/>
        <w:szCs w:val="21"/>
      </w:rPr>
    </w:lvl>
  </w:abstractNum>
  <w:num w:numId="1" w16cid:durableId="1500461870">
    <w:abstractNumId w:val="1"/>
  </w:num>
  <w:num w:numId="2" w16cid:durableId="464542546">
    <w:abstractNumId w:val="0"/>
  </w:num>
  <w:num w:numId="3" w16cid:durableId="4426491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AytzAyNDIyMjE2MjdR0lEKTi0uzszPAykwrgUA1fYBBSwAAAA="/>
    <w:docVar w:name="commondata" w:val="eyJoZGlkIjoiNDBiM2U1NWJjOTJkZGVmN2ViMWFhM2VlOWY1YzAxMWMifQ=="/>
    <w:docVar w:name="EN.InstantFormat" w:val="&lt;ENInstantFormat&gt;&lt;Enabled&gt;0&lt;/Enabled&gt;&lt;ScanUnformatted&gt;1&lt;/ScanUnformatted&gt;&lt;ScanChanges&gt;1&lt;/ScanChanges&gt;&lt;Suspended&gt;0&lt;/Suspended&gt;&lt;/ENInstantFormat&gt;"/>
    <w:docVar w:name="EN.Layout" w:val="&lt;ENLayout&gt;&lt;Style&gt;ACS Nano 复制&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zxfdsddq29wrqezte35xa5jzdse205rtvf9&quot;&gt;我的EndNote库&lt;record-ids&gt;&lt;item&gt;191&lt;/item&gt;&lt;item&gt;245&lt;/item&gt;&lt;item&gt;415&lt;/item&gt;&lt;item&gt;420&lt;/item&gt;&lt;item&gt;428&lt;/item&gt;&lt;item&gt;467&lt;/item&gt;&lt;item&gt;472&lt;/item&gt;&lt;item&gt;486&lt;/item&gt;&lt;item&gt;491&lt;/item&gt;&lt;item&gt;500&lt;/item&gt;&lt;item&gt;502&lt;/item&gt;&lt;item&gt;505&lt;/item&gt;&lt;item&gt;516&lt;/item&gt;&lt;item&gt;517&lt;/item&gt;&lt;item&gt;520&lt;/item&gt;&lt;item&gt;721&lt;/item&gt;&lt;item&gt;731&lt;/item&gt;&lt;item&gt;732&lt;/item&gt;&lt;item&gt;735&lt;/item&gt;&lt;item&gt;739&lt;/item&gt;&lt;item&gt;740&lt;/item&gt;&lt;item&gt;741&lt;/item&gt;&lt;item&gt;742&lt;/item&gt;&lt;item&gt;745&lt;/item&gt;&lt;item&gt;747&lt;/item&gt;&lt;item&gt;749&lt;/item&gt;&lt;item&gt;757&lt;/item&gt;&lt;item&gt;762&lt;/item&gt;&lt;item&gt;768&lt;/item&gt;&lt;item&gt;775&lt;/item&gt;&lt;item&gt;781&lt;/item&gt;&lt;item&gt;1700&lt;/item&gt;&lt;item&gt;1719&lt;/item&gt;&lt;item&gt;1724&lt;/item&gt;&lt;item&gt;1731&lt;/item&gt;&lt;item&gt;1740&lt;/item&gt;&lt;item&gt;1756&lt;/item&gt;&lt;item&gt;1757&lt;/item&gt;&lt;item&gt;1767&lt;/item&gt;&lt;item&gt;1768&lt;/item&gt;&lt;item&gt;1769&lt;/item&gt;&lt;item&gt;1770&lt;/item&gt;&lt;item&gt;1772&lt;/item&gt;&lt;item&gt;1773&lt;/item&gt;&lt;item&gt;1774&lt;/item&gt;&lt;item&gt;1775&lt;/item&gt;&lt;item&gt;1776&lt;/item&gt;&lt;item&gt;1777&lt;/item&gt;&lt;item&gt;1784&lt;/item&gt;&lt;item&gt;1790&lt;/item&gt;&lt;item&gt;1792&lt;/item&gt;&lt;item&gt;1815&lt;/item&gt;&lt;item&gt;1819&lt;/item&gt;&lt;item&gt;1823&lt;/item&gt;&lt;item&gt;1837&lt;/item&gt;&lt;item&gt;1854&lt;/item&gt;&lt;item&gt;1855&lt;/item&gt;&lt;item&gt;1856&lt;/item&gt;&lt;item&gt;1862&lt;/item&gt;&lt;item&gt;1869&lt;/item&gt;&lt;/record-ids&gt;&lt;/item&gt;&lt;/Libraries&gt;"/>
  </w:docVars>
  <w:rsids>
    <w:rsidRoot w:val="002D16A0"/>
    <w:rsid w:val="000003BB"/>
    <w:rsid w:val="0000374D"/>
    <w:rsid w:val="00004A23"/>
    <w:rsid w:val="00006A0A"/>
    <w:rsid w:val="0000703E"/>
    <w:rsid w:val="00007A04"/>
    <w:rsid w:val="00010CDC"/>
    <w:rsid w:val="000112FC"/>
    <w:rsid w:val="000118B0"/>
    <w:rsid w:val="00011F40"/>
    <w:rsid w:val="00013342"/>
    <w:rsid w:val="0001454A"/>
    <w:rsid w:val="0001538F"/>
    <w:rsid w:val="000161E8"/>
    <w:rsid w:val="0001683C"/>
    <w:rsid w:val="000172E7"/>
    <w:rsid w:val="00017A12"/>
    <w:rsid w:val="000214A8"/>
    <w:rsid w:val="00023D3D"/>
    <w:rsid w:val="00023F64"/>
    <w:rsid w:val="0002522A"/>
    <w:rsid w:val="00027FB5"/>
    <w:rsid w:val="00030C02"/>
    <w:rsid w:val="00031222"/>
    <w:rsid w:val="000314D2"/>
    <w:rsid w:val="0003318F"/>
    <w:rsid w:val="00033A21"/>
    <w:rsid w:val="00040069"/>
    <w:rsid w:val="0004094E"/>
    <w:rsid w:val="00040B7B"/>
    <w:rsid w:val="000417FB"/>
    <w:rsid w:val="00041C1B"/>
    <w:rsid w:val="000437F7"/>
    <w:rsid w:val="00046A04"/>
    <w:rsid w:val="00050985"/>
    <w:rsid w:val="000541A4"/>
    <w:rsid w:val="0005501E"/>
    <w:rsid w:val="00055411"/>
    <w:rsid w:val="00055883"/>
    <w:rsid w:val="00057E6E"/>
    <w:rsid w:val="0006044D"/>
    <w:rsid w:val="00060A72"/>
    <w:rsid w:val="00060D37"/>
    <w:rsid w:val="00062324"/>
    <w:rsid w:val="00063C0E"/>
    <w:rsid w:val="0006499E"/>
    <w:rsid w:val="00066AE7"/>
    <w:rsid w:val="00066DE9"/>
    <w:rsid w:val="00072EA7"/>
    <w:rsid w:val="00074201"/>
    <w:rsid w:val="0007616D"/>
    <w:rsid w:val="00076EAD"/>
    <w:rsid w:val="00080294"/>
    <w:rsid w:val="0008287E"/>
    <w:rsid w:val="00083031"/>
    <w:rsid w:val="00084B74"/>
    <w:rsid w:val="0008740B"/>
    <w:rsid w:val="000904D3"/>
    <w:rsid w:val="0009268E"/>
    <w:rsid w:val="0009309C"/>
    <w:rsid w:val="00093E61"/>
    <w:rsid w:val="00093F1B"/>
    <w:rsid w:val="00095DC2"/>
    <w:rsid w:val="000A1F4B"/>
    <w:rsid w:val="000A21A9"/>
    <w:rsid w:val="000A29FB"/>
    <w:rsid w:val="000A3E93"/>
    <w:rsid w:val="000A472C"/>
    <w:rsid w:val="000A5773"/>
    <w:rsid w:val="000A682F"/>
    <w:rsid w:val="000B05A0"/>
    <w:rsid w:val="000B33EE"/>
    <w:rsid w:val="000B4293"/>
    <w:rsid w:val="000B5415"/>
    <w:rsid w:val="000B733C"/>
    <w:rsid w:val="000C1DCD"/>
    <w:rsid w:val="000C259E"/>
    <w:rsid w:val="000C3E0C"/>
    <w:rsid w:val="000C6252"/>
    <w:rsid w:val="000C6F8A"/>
    <w:rsid w:val="000D2BE7"/>
    <w:rsid w:val="000D2D4B"/>
    <w:rsid w:val="000D2F93"/>
    <w:rsid w:val="000D3844"/>
    <w:rsid w:val="000D45F4"/>
    <w:rsid w:val="000D5AB4"/>
    <w:rsid w:val="000D66DB"/>
    <w:rsid w:val="000D7C6F"/>
    <w:rsid w:val="000D7EBA"/>
    <w:rsid w:val="000E1131"/>
    <w:rsid w:val="000E2B05"/>
    <w:rsid w:val="000E4722"/>
    <w:rsid w:val="000E4F64"/>
    <w:rsid w:val="000E5D68"/>
    <w:rsid w:val="000E6C58"/>
    <w:rsid w:val="000E788B"/>
    <w:rsid w:val="000E78CE"/>
    <w:rsid w:val="000E7A5B"/>
    <w:rsid w:val="000E7BBA"/>
    <w:rsid w:val="000F1096"/>
    <w:rsid w:val="000F1477"/>
    <w:rsid w:val="000F512F"/>
    <w:rsid w:val="001013F4"/>
    <w:rsid w:val="001054D4"/>
    <w:rsid w:val="0010686C"/>
    <w:rsid w:val="00107A07"/>
    <w:rsid w:val="00107C5F"/>
    <w:rsid w:val="00107CCC"/>
    <w:rsid w:val="00110011"/>
    <w:rsid w:val="001105BD"/>
    <w:rsid w:val="00111367"/>
    <w:rsid w:val="00111B49"/>
    <w:rsid w:val="001142D4"/>
    <w:rsid w:val="001144C3"/>
    <w:rsid w:val="00116C82"/>
    <w:rsid w:val="0011700E"/>
    <w:rsid w:val="00120E85"/>
    <w:rsid w:val="00120FEA"/>
    <w:rsid w:val="00123ADA"/>
    <w:rsid w:val="00124A83"/>
    <w:rsid w:val="00124CB6"/>
    <w:rsid w:val="00125573"/>
    <w:rsid w:val="001258C2"/>
    <w:rsid w:val="0012642A"/>
    <w:rsid w:val="00126D17"/>
    <w:rsid w:val="001305BF"/>
    <w:rsid w:val="00131D58"/>
    <w:rsid w:val="00135A79"/>
    <w:rsid w:val="001370B1"/>
    <w:rsid w:val="001377CA"/>
    <w:rsid w:val="001404E1"/>
    <w:rsid w:val="00140B94"/>
    <w:rsid w:val="001450FB"/>
    <w:rsid w:val="0014658A"/>
    <w:rsid w:val="00147DB8"/>
    <w:rsid w:val="00150560"/>
    <w:rsid w:val="00150C14"/>
    <w:rsid w:val="00151683"/>
    <w:rsid w:val="00151E98"/>
    <w:rsid w:val="0015392F"/>
    <w:rsid w:val="00154E8C"/>
    <w:rsid w:val="0015563E"/>
    <w:rsid w:val="00155F66"/>
    <w:rsid w:val="00160DD0"/>
    <w:rsid w:val="0016192E"/>
    <w:rsid w:val="0016390D"/>
    <w:rsid w:val="00163F4F"/>
    <w:rsid w:val="00164057"/>
    <w:rsid w:val="00165B37"/>
    <w:rsid w:val="00170369"/>
    <w:rsid w:val="00173757"/>
    <w:rsid w:val="00174176"/>
    <w:rsid w:val="001756CE"/>
    <w:rsid w:val="00181D92"/>
    <w:rsid w:val="001823B6"/>
    <w:rsid w:val="00182BA1"/>
    <w:rsid w:val="001848EB"/>
    <w:rsid w:val="001856C2"/>
    <w:rsid w:val="00185DD3"/>
    <w:rsid w:val="00187DB9"/>
    <w:rsid w:val="0019077D"/>
    <w:rsid w:val="00190D9C"/>
    <w:rsid w:val="0019194D"/>
    <w:rsid w:val="00195FAF"/>
    <w:rsid w:val="001963DD"/>
    <w:rsid w:val="0019723B"/>
    <w:rsid w:val="001974E3"/>
    <w:rsid w:val="001A4240"/>
    <w:rsid w:val="001A50AE"/>
    <w:rsid w:val="001A6821"/>
    <w:rsid w:val="001A734D"/>
    <w:rsid w:val="001B2E09"/>
    <w:rsid w:val="001B3AF2"/>
    <w:rsid w:val="001B4224"/>
    <w:rsid w:val="001B48E8"/>
    <w:rsid w:val="001B665D"/>
    <w:rsid w:val="001B739A"/>
    <w:rsid w:val="001B7472"/>
    <w:rsid w:val="001C0CF5"/>
    <w:rsid w:val="001C10AC"/>
    <w:rsid w:val="001C55FB"/>
    <w:rsid w:val="001C6D24"/>
    <w:rsid w:val="001D08B1"/>
    <w:rsid w:val="001D12BC"/>
    <w:rsid w:val="001D36B1"/>
    <w:rsid w:val="001D561D"/>
    <w:rsid w:val="001D5E82"/>
    <w:rsid w:val="001E18CC"/>
    <w:rsid w:val="001E3D2D"/>
    <w:rsid w:val="001E459E"/>
    <w:rsid w:val="001E4605"/>
    <w:rsid w:val="001E56FA"/>
    <w:rsid w:val="001E5F4E"/>
    <w:rsid w:val="001E7BA0"/>
    <w:rsid w:val="001F21AE"/>
    <w:rsid w:val="001F2689"/>
    <w:rsid w:val="001F2AB7"/>
    <w:rsid w:val="001F34F7"/>
    <w:rsid w:val="001F3C9B"/>
    <w:rsid w:val="001F3E62"/>
    <w:rsid w:val="001F3E77"/>
    <w:rsid w:val="001F4BD1"/>
    <w:rsid w:val="001F5110"/>
    <w:rsid w:val="001F544D"/>
    <w:rsid w:val="001F5702"/>
    <w:rsid w:val="001F65A2"/>
    <w:rsid w:val="002002FC"/>
    <w:rsid w:val="00200B03"/>
    <w:rsid w:val="00201F71"/>
    <w:rsid w:val="002026F4"/>
    <w:rsid w:val="00203934"/>
    <w:rsid w:val="0020446B"/>
    <w:rsid w:val="00204BA7"/>
    <w:rsid w:val="002072AB"/>
    <w:rsid w:val="00210140"/>
    <w:rsid w:val="00210734"/>
    <w:rsid w:val="002116F6"/>
    <w:rsid w:val="00211942"/>
    <w:rsid w:val="00212CD6"/>
    <w:rsid w:val="00214D95"/>
    <w:rsid w:val="00215531"/>
    <w:rsid w:val="00215CB2"/>
    <w:rsid w:val="002162B2"/>
    <w:rsid w:val="00216F54"/>
    <w:rsid w:val="002208C5"/>
    <w:rsid w:val="00220933"/>
    <w:rsid w:val="00220C72"/>
    <w:rsid w:val="00224C76"/>
    <w:rsid w:val="0022540C"/>
    <w:rsid w:val="00226AA4"/>
    <w:rsid w:val="00227B45"/>
    <w:rsid w:val="002304C4"/>
    <w:rsid w:val="00231B9F"/>
    <w:rsid w:val="00232D8E"/>
    <w:rsid w:val="00233C8A"/>
    <w:rsid w:val="00234451"/>
    <w:rsid w:val="00236036"/>
    <w:rsid w:val="0023603F"/>
    <w:rsid w:val="00240D90"/>
    <w:rsid w:val="00242A1D"/>
    <w:rsid w:val="00243527"/>
    <w:rsid w:val="00245161"/>
    <w:rsid w:val="0024621D"/>
    <w:rsid w:val="0024714E"/>
    <w:rsid w:val="00251C58"/>
    <w:rsid w:val="00253CB1"/>
    <w:rsid w:val="002543F9"/>
    <w:rsid w:val="00254DED"/>
    <w:rsid w:val="00255E12"/>
    <w:rsid w:val="00257ADD"/>
    <w:rsid w:val="00263723"/>
    <w:rsid w:val="00263CF8"/>
    <w:rsid w:val="00263E2C"/>
    <w:rsid w:val="00265635"/>
    <w:rsid w:val="00266389"/>
    <w:rsid w:val="002675F7"/>
    <w:rsid w:val="002725A5"/>
    <w:rsid w:val="002725DF"/>
    <w:rsid w:val="0027314F"/>
    <w:rsid w:val="00273C05"/>
    <w:rsid w:val="002743BA"/>
    <w:rsid w:val="00274E43"/>
    <w:rsid w:val="00276C3C"/>
    <w:rsid w:val="00281D44"/>
    <w:rsid w:val="0028289F"/>
    <w:rsid w:val="00284157"/>
    <w:rsid w:val="00285631"/>
    <w:rsid w:val="0029072E"/>
    <w:rsid w:val="00290D94"/>
    <w:rsid w:val="00291F4A"/>
    <w:rsid w:val="0029203C"/>
    <w:rsid w:val="00294873"/>
    <w:rsid w:val="002A3D1D"/>
    <w:rsid w:val="002A4A81"/>
    <w:rsid w:val="002A73A2"/>
    <w:rsid w:val="002A7CE8"/>
    <w:rsid w:val="002B002B"/>
    <w:rsid w:val="002B0671"/>
    <w:rsid w:val="002B1C4F"/>
    <w:rsid w:val="002B262F"/>
    <w:rsid w:val="002B3553"/>
    <w:rsid w:val="002B5E06"/>
    <w:rsid w:val="002B7C4A"/>
    <w:rsid w:val="002C0CFF"/>
    <w:rsid w:val="002C429E"/>
    <w:rsid w:val="002C7E35"/>
    <w:rsid w:val="002D09B9"/>
    <w:rsid w:val="002D16A0"/>
    <w:rsid w:val="002D2816"/>
    <w:rsid w:val="002D2930"/>
    <w:rsid w:val="002D2DFF"/>
    <w:rsid w:val="002D3D6D"/>
    <w:rsid w:val="002D5BF8"/>
    <w:rsid w:val="002D7ECC"/>
    <w:rsid w:val="002E056A"/>
    <w:rsid w:val="002E1B8F"/>
    <w:rsid w:val="002E243A"/>
    <w:rsid w:val="002E28AB"/>
    <w:rsid w:val="002E2DEF"/>
    <w:rsid w:val="002E4E3E"/>
    <w:rsid w:val="002E52EA"/>
    <w:rsid w:val="002E71CC"/>
    <w:rsid w:val="002E76B2"/>
    <w:rsid w:val="002E79A2"/>
    <w:rsid w:val="002F2947"/>
    <w:rsid w:val="002F4214"/>
    <w:rsid w:val="002F4F4B"/>
    <w:rsid w:val="002F55FD"/>
    <w:rsid w:val="002F594C"/>
    <w:rsid w:val="00300DC9"/>
    <w:rsid w:val="00301984"/>
    <w:rsid w:val="00301B0B"/>
    <w:rsid w:val="00301E84"/>
    <w:rsid w:val="00302E7A"/>
    <w:rsid w:val="00303D1B"/>
    <w:rsid w:val="003046B7"/>
    <w:rsid w:val="0031318A"/>
    <w:rsid w:val="00313ECF"/>
    <w:rsid w:val="0031795B"/>
    <w:rsid w:val="00317A57"/>
    <w:rsid w:val="003200E1"/>
    <w:rsid w:val="00320A99"/>
    <w:rsid w:val="00321025"/>
    <w:rsid w:val="0032144B"/>
    <w:rsid w:val="00322D5B"/>
    <w:rsid w:val="00323AA3"/>
    <w:rsid w:val="00324398"/>
    <w:rsid w:val="00325AC2"/>
    <w:rsid w:val="00325DB3"/>
    <w:rsid w:val="00326A1C"/>
    <w:rsid w:val="00327FDC"/>
    <w:rsid w:val="0033141B"/>
    <w:rsid w:val="00331EDF"/>
    <w:rsid w:val="003327ED"/>
    <w:rsid w:val="00334D7E"/>
    <w:rsid w:val="00335389"/>
    <w:rsid w:val="00335A19"/>
    <w:rsid w:val="003360E3"/>
    <w:rsid w:val="003371D5"/>
    <w:rsid w:val="003376CD"/>
    <w:rsid w:val="00341DA2"/>
    <w:rsid w:val="003438FB"/>
    <w:rsid w:val="00343940"/>
    <w:rsid w:val="003452C3"/>
    <w:rsid w:val="0034671B"/>
    <w:rsid w:val="00350005"/>
    <w:rsid w:val="003501A7"/>
    <w:rsid w:val="0035048A"/>
    <w:rsid w:val="00353561"/>
    <w:rsid w:val="003537BF"/>
    <w:rsid w:val="003576BA"/>
    <w:rsid w:val="0036263B"/>
    <w:rsid w:val="00363B62"/>
    <w:rsid w:val="003645B0"/>
    <w:rsid w:val="0036494A"/>
    <w:rsid w:val="003649B2"/>
    <w:rsid w:val="00364B2C"/>
    <w:rsid w:val="003664F1"/>
    <w:rsid w:val="00367718"/>
    <w:rsid w:val="00367E3F"/>
    <w:rsid w:val="00371E82"/>
    <w:rsid w:val="003720D5"/>
    <w:rsid w:val="0037332D"/>
    <w:rsid w:val="00374FB6"/>
    <w:rsid w:val="003751D4"/>
    <w:rsid w:val="00377B79"/>
    <w:rsid w:val="00377EA5"/>
    <w:rsid w:val="00377F77"/>
    <w:rsid w:val="00383073"/>
    <w:rsid w:val="0038438F"/>
    <w:rsid w:val="003867BE"/>
    <w:rsid w:val="00387C67"/>
    <w:rsid w:val="00387D98"/>
    <w:rsid w:val="00390B0F"/>
    <w:rsid w:val="00390B16"/>
    <w:rsid w:val="00390B38"/>
    <w:rsid w:val="00390B6B"/>
    <w:rsid w:val="00391CFE"/>
    <w:rsid w:val="0039353B"/>
    <w:rsid w:val="00394F9E"/>
    <w:rsid w:val="00395426"/>
    <w:rsid w:val="00395B91"/>
    <w:rsid w:val="00396615"/>
    <w:rsid w:val="0039700D"/>
    <w:rsid w:val="00397089"/>
    <w:rsid w:val="003978A8"/>
    <w:rsid w:val="003A0F30"/>
    <w:rsid w:val="003A102E"/>
    <w:rsid w:val="003A3FA0"/>
    <w:rsid w:val="003A4C44"/>
    <w:rsid w:val="003A513B"/>
    <w:rsid w:val="003A5AD0"/>
    <w:rsid w:val="003A6CE3"/>
    <w:rsid w:val="003A7899"/>
    <w:rsid w:val="003B15EE"/>
    <w:rsid w:val="003B2F8A"/>
    <w:rsid w:val="003B4AB0"/>
    <w:rsid w:val="003B517D"/>
    <w:rsid w:val="003B60EC"/>
    <w:rsid w:val="003C00ED"/>
    <w:rsid w:val="003C1C0A"/>
    <w:rsid w:val="003C35DF"/>
    <w:rsid w:val="003C4A68"/>
    <w:rsid w:val="003C554F"/>
    <w:rsid w:val="003C61DD"/>
    <w:rsid w:val="003C67C4"/>
    <w:rsid w:val="003C7A7B"/>
    <w:rsid w:val="003D00E6"/>
    <w:rsid w:val="003D2966"/>
    <w:rsid w:val="003D3029"/>
    <w:rsid w:val="003D63E7"/>
    <w:rsid w:val="003E05F1"/>
    <w:rsid w:val="003E113B"/>
    <w:rsid w:val="003E4E59"/>
    <w:rsid w:val="003E5092"/>
    <w:rsid w:val="003E5EB8"/>
    <w:rsid w:val="003E7072"/>
    <w:rsid w:val="003E715D"/>
    <w:rsid w:val="003E7F51"/>
    <w:rsid w:val="003F0E11"/>
    <w:rsid w:val="003F103E"/>
    <w:rsid w:val="003F2C04"/>
    <w:rsid w:val="003F2E48"/>
    <w:rsid w:val="003F440C"/>
    <w:rsid w:val="003F4E9C"/>
    <w:rsid w:val="003F525A"/>
    <w:rsid w:val="003F7BE6"/>
    <w:rsid w:val="004006A9"/>
    <w:rsid w:val="00401226"/>
    <w:rsid w:val="00404548"/>
    <w:rsid w:val="00404F0B"/>
    <w:rsid w:val="004052AE"/>
    <w:rsid w:val="00410C29"/>
    <w:rsid w:val="004118A5"/>
    <w:rsid w:val="00413672"/>
    <w:rsid w:val="00414041"/>
    <w:rsid w:val="00414465"/>
    <w:rsid w:val="00414729"/>
    <w:rsid w:val="00414C80"/>
    <w:rsid w:val="00414F4B"/>
    <w:rsid w:val="00415615"/>
    <w:rsid w:val="00415EF9"/>
    <w:rsid w:val="00416629"/>
    <w:rsid w:val="00417DA1"/>
    <w:rsid w:val="004231F5"/>
    <w:rsid w:val="00423478"/>
    <w:rsid w:val="00425B76"/>
    <w:rsid w:val="004260A2"/>
    <w:rsid w:val="00426FC6"/>
    <w:rsid w:val="004273BC"/>
    <w:rsid w:val="00427C5F"/>
    <w:rsid w:val="00431C83"/>
    <w:rsid w:val="00437833"/>
    <w:rsid w:val="00440E3E"/>
    <w:rsid w:val="00440F3F"/>
    <w:rsid w:val="004453A2"/>
    <w:rsid w:val="00447B37"/>
    <w:rsid w:val="004507E5"/>
    <w:rsid w:val="004519AD"/>
    <w:rsid w:val="00452BE7"/>
    <w:rsid w:val="0045459A"/>
    <w:rsid w:val="004545DB"/>
    <w:rsid w:val="004572AB"/>
    <w:rsid w:val="0045786A"/>
    <w:rsid w:val="00460F76"/>
    <w:rsid w:val="00462F12"/>
    <w:rsid w:val="00463050"/>
    <w:rsid w:val="0046340F"/>
    <w:rsid w:val="00466168"/>
    <w:rsid w:val="0046778B"/>
    <w:rsid w:val="004714D4"/>
    <w:rsid w:val="004743B8"/>
    <w:rsid w:val="00475712"/>
    <w:rsid w:val="00480CCE"/>
    <w:rsid w:val="00482FAA"/>
    <w:rsid w:val="0049075F"/>
    <w:rsid w:val="004909FF"/>
    <w:rsid w:val="00492DA8"/>
    <w:rsid w:val="00494847"/>
    <w:rsid w:val="00495071"/>
    <w:rsid w:val="004A0888"/>
    <w:rsid w:val="004A43B6"/>
    <w:rsid w:val="004A70EE"/>
    <w:rsid w:val="004A774E"/>
    <w:rsid w:val="004A7D3E"/>
    <w:rsid w:val="004A7FF9"/>
    <w:rsid w:val="004B25BE"/>
    <w:rsid w:val="004B379D"/>
    <w:rsid w:val="004B5F0C"/>
    <w:rsid w:val="004B6031"/>
    <w:rsid w:val="004B772B"/>
    <w:rsid w:val="004C046E"/>
    <w:rsid w:val="004C1609"/>
    <w:rsid w:val="004C216B"/>
    <w:rsid w:val="004C5032"/>
    <w:rsid w:val="004C5DD3"/>
    <w:rsid w:val="004D00F9"/>
    <w:rsid w:val="004D30F9"/>
    <w:rsid w:val="004D3457"/>
    <w:rsid w:val="004D4A32"/>
    <w:rsid w:val="004D64AB"/>
    <w:rsid w:val="004E550E"/>
    <w:rsid w:val="004E64BE"/>
    <w:rsid w:val="004E7CE8"/>
    <w:rsid w:val="004F271D"/>
    <w:rsid w:val="004F2BAB"/>
    <w:rsid w:val="004F4CAB"/>
    <w:rsid w:val="004F5114"/>
    <w:rsid w:val="004F7490"/>
    <w:rsid w:val="004F756C"/>
    <w:rsid w:val="005001FA"/>
    <w:rsid w:val="005004BD"/>
    <w:rsid w:val="00500E73"/>
    <w:rsid w:val="005019AF"/>
    <w:rsid w:val="0050259A"/>
    <w:rsid w:val="005043A3"/>
    <w:rsid w:val="0050488D"/>
    <w:rsid w:val="00504D12"/>
    <w:rsid w:val="0050527A"/>
    <w:rsid w:val="0050535A"/>
    <w:rsid w:val="005055A5"/>
    <w:rsid w:val="00506F15"/>
    <w:rsid w:val="00506FC8"/>
    <w:rsid w:val="005106F5"/>
    <w:rsid w:val="00511192"/>
    <w:rsid w:val="005118AD"/>
    <w:rsid w:val="00512353"/>
    <w:rsid w:val="00512824"/>
    <w:rsid w:val="00513120"/>
    <w:rsid w:val="005137B0"/>
    <w:rsid w:val="00521D68"/>
    <w:rsid w:val="005220C2"/>
    <w:rsid w:val="00522E88"/>
    <w:rsid w:val="00523369"/>
    <w:rsid w:val="0052398F"/>
    <w:rsid w:val="00526F36"/>
    <w:rsid w:val="00532960"/>
    <w:rsid w:val="005369CF"/>
    <w:rsid w:val="00537130"/>
    <w:rsid w:val="00540783"/>
    <w:rsid w:val="00540B19"/>
    <w:rsid w:val="00541F75"/>
    <w:rsid w:val="00545A73"/>
    <w:rsid w:val="00546BF6"/>
    <w:rsid w:val="00546DEB"/>
    <w:rsid w:val="00546F0F"/>
    <w:rsid w:val="005477E7"/>
    <w:rsid w:val="00547EEC"/>
    <w:rsid w:val="00550159"/>
    <w:rsid w:val="00551897"/>
    <w:rsid w:val="00551D30"/>
    <w:rsid w:val="00551FFD"/>
    <w:rsid w:val="00552A0F"/>
    <w:rsid w:val="005551ED"/>
    <w:rsid w:val="00556419"/>
    <w:rsid w:val="005572B4"/>
    <w:rsid w:val="005572DD"/>
    <w:rsid w:val="00560564"/>
    <w:rsid w:val="00562E2B"/>
    <w:rsid w:val="00562E2F"/>
    <w:rsid w:val="005632BE"/>
    <w:rsid w:val="005642FC"/>
    <w:rsid w:val="00564668"/>
    <w:rsid w:val="00570353"/>
    <w:rsid w:val="005715F5"/>
    <w:rsid w:val="0057171E"/>
    <w:rsid w:val="00571EEC"/>
    <w:rsid w:val="00572666"/>
    <w:rsid w:val="0057267E"/>
    <w:rsid w:val="005726BD"/>
    <w:rsid w:val="00574A5A"/>
    <w:rsid w:val="00575111"/>
    <w:rsid w:val="005753B8"/>
    <w:rsid w:val="00576C45"/>
    <w:rsid w:val="00580794"/>
    <w:rsid w:val="0058238E"/>
    <w:rsid w:val="00582B78"/>
    <w:rsid w:val="005832C3"/>
    <w:rsid w:val="0058346A"/>
    <w:rsid w:val="00583ED5"/>
    <w:rsid w:val="00585C78"/>
    <w:rsid w:val="005873EA"/>
    <w:rsid w:val="00587437"/>
    <w:rsid w:val="00587DA1"/>
    <w:rsid w:val="00592678"/>
    <w:rsid w:val="00594644"/>
    <w:rsid w:val="0059526F"/>
    <w:rsid w:val="00596F36"/>
    <w:rsid w:val="005A1741"/>
    <w:rsid w:val="005A235F"/>
    <w:rsid w:val="005A751F"/>
    <w:rsid w:val="005A763B"/>
    <w:rsid w:val="005A7719"/>
    <w:rsid w:val="005A77C2"/>
    <w:rsid w:val="005B291B"/>
    <w:rsid w:val="005B6F21"/>
    <w:rsid w:val="005B76C5"/>
    <w:rsid w:val="005B7AF0"/>
    <w:rsid w:val="005B7B8A"/>
    <w:rsid w:val="005C09C6"/>
    <w:rsid w:val="005C400C"/>
    <w:rsid w:val="005C458D"/>
    <w:rsid w:val="005C491E"/>
    <w:rsid w:val="005C5C49"/>
    <w:rsid w:val="005C5E0A"/>
    <w:rsid w:val="005C621F"/>
    <w:rsid w:val="005C6C0C"/>
    <w:rsid w:val="005D2276"/>
    <w:rsid w:val="005D25FD"/>
    <w:rsid w:val="005D2808"/>
    <w:rsid w:val="005E0858"/>
    <w:rsid w:val="005E2794"/>
    <w:rsid w:val="005E3CBF"/>
    <w:rsid w:val="005E57A4"/>
    <w:rsid w:val="005E5D49"/>
    <w:rsid w:val="005E6F9D"/>
    <w:rsid w:val="005E7B5A"/>
    <w:rsid w:val="005F01FC"/>
    <w:rsid w:val="005F0C89"/>
    <w:rsid w:val="005F0DB3"/>
    <w:rsid w:val="005F0F1A"/>
    <w:rsid w:val="005F3701"/>
    <w:rsid w:val="005F41DF"/>
    <w:rsid w:val="005F4521"/>
    <w:rsid w:val="005F5478"/>
    <w:rsid w:val="005F7DA9"/>
    <w:rsid w:val="006006FC"/>
    <w:rsid w:val="006016BA"/>
    <w:rsid w:val="006016EE"/>
    <w:rsid w:val="00602747"/>
    <w:rsid w:val="006045BA"/>
    <w:rsid w:val="0060583A"/>
    <w:rsid w:val="00606007"/>
    <w:rsid w:val="006072B6"/>
    <w:rsid w:val="00611649"/>
    <w:rsid w:val="00611A0E"/>
    <w:rsid w:val="006127BD"/>
    <w:rsid w:val="00614154"/>
    <w:rsid w:val="00614A36"/>
    <w:rsid w:val="00614BD3"/>
    <w:rsid w:val="0062065B"/>
    <w:rsid w:val="006206FA"/>
    <w:rsid w:val="00623A77"/>
    <w:rsid w:val="006256F5"/>
    <w:rsid w:val="00627FB0"/>
    <w:rsid w:val="0063097B"/>
    <w:rsid w:val="006364B8"/>
    <w:rsid w:val="00636A64"/>
    <w:rsid w:val="00636B93"/>
    <w:rsid w:val="006402A5"/>
    <w:rsid w:val="00640550"/>
    <w:rsid w:val="0064326A"/>
    <w:rsid w:val="00643909"/>
    <w:rsid w:val="00644D5D"/>
    <w:rsid w:val="00646DC7"/>
    <w:rsid w:val="006511FB"/>
    <w:rsid w:val="00651A9D"/>
    <w:rsid w:val="00654C93"/>
    <w:rsid w:val="00656092"/>
    <w:rsid w:val="0065741C"/>
    <w:rsid w:val="006605CD"/>
    <w:rsid w:val="00660B85"/>
    <w:rsid w:val="00662DCE"/>
    <w:rsid w:val="00664F6D"/>
    <w:rsid w:val="0066506E"/>
    <w:rsid w:val="006650B8"/>
    <w:rsid w:val="00666329"/>
    <w:rsid w:val="006671B8"/>
    <w:rsid w:val="006672EE"/>
    <w:rsid w:val="0067011F"/>
    <w:rsid w:val="0067015E"/>
    <w:rsid w:val="006745C0"/>
    <w:rsid w:val="00680453"/>
    <w:rsid w:val="006822E6"/>
    <w:rsid w:val="00682526"/>
    <w:rsid w:val="00683555"/>
    <w:rsid w:val="00686F1D"/>
    <w:rsid w:val="00690B91"/>
    <w:rsid w:val="006919D8"/>
    <w:rsid w:val="00692F5E"/>
    <w:rsid w:val="00692F7A"/>
    <w:rsid w:val="00695E06"/>
    <w:rsid w:val="00696315"/>
    <w:rsid w:val="006A0D51"/>
    <w:rsid w:val="006A1C05"/>
    <w:rsid w:val="006A225B"/>
    <w:rsid w:val="006A30D2"/>
    <w:rsid w:val="006A3E53"/>
    <w:rsid w:val="006A5A6A"/>
    <w:rsid w:val="006A5FE3"/>
    <w:rsid w:val="006B23B2"/>
    <w:rsid w:val="006B4845"/>
    <w:rsid w:val="006B4854"/>
    <w:rsid w:val="006B635C"/>
    <w:rsid w:val="006B7D07"/>
    <w:rsid w:val="006C0DFD"/>
    <w:rsid w:val="006C1708"/>
    <w:rsid w:val="006C1AE2"/>
    <w:rsid w:val="006C1C29"/>
    <w:rsid w:val="006C2CEB"/>
    <w:rsid w:val="006C3782"/>
    <w:rsid w:val="006C3CDE"/>
    <w:rsid w:val="006C4745"/>
    <w:rsid w:val="006C5D08"/>
    <w:rsid w:val="006C60B4"/>
    <w:rsid w:val="006D0EE8"/>
    <w:rsid w:val="006D1212"/>
    <w:rsid w:val="006D19C6"/>
    <w:rsid w:val="006D3162"/>
    <w:rsid w:val="006D37E7"/>
    <w:rsid w:val="006D3943"/>
    <w:rsid w:val="006D5146"/>
    <w:rsid w:val="006D59D6"/>
    <w:rsid w:val="006D5C04"/>
    <w:rsid w:val="006D7508"/>
    <w:rsid w:val="006E0F2F"/>
    <w:rsid w:val="006E19D7"/>
    <w:rsid w:val="006E2061"/>
    <w:rsid w:val="006E71B9"/>
    <w:rsid w:val="006F39B2"/>
    <w:rsid w:val="006F3E62"/>
    <w:rsid w:val="006F5384"/>
    <w:rsid w:val="006F6604"/>
    <w:rsid w:val="006F71D8"/>
    <w:rsid w:val="006F7D1A"/>
    <w:rsid w:val="00702E2B"/>
    <w:rsid w:val="00702F6F"/>
    <w:rsid w:val="0070346C"/>
    <w:rsid w:val="007051A0"/>
    <w:rsid w:val="00706496"/>
    <w:rsid w:val="00711A12"/>
    <w:rsid w:val="00711F11"/>
    <w:rsid w:val="0071325E"/>
    <w:rsid w:val="007154C4"/>
    <w:rsid w:val="00715DB9"/>
    <w:rsid w:val="007174BE"/>
    <w:rsid w:val="0071762A"/>
    <w:rsid w:val="007218A0"/>
    <w:rsid w:val="00721C50"/>
    <w:rsid w:val="00721C57"/>
    <w:rsid w:val="007238AF"/>
    <w:rsid w:val="00726908"/>
    <w:rsid w:val="007270C7"/>
    <w:rsid w:val="00730F3A"/>
    <w:rsid w:val="00735F34"/>
    <w:rsid w:val="00736944"/>
    <w:rsid w:val="00736A05"/>
    <w:rsid w:val="00741200"/>
    <w:rsid w:val="00741333"/>
    <w:rsid w:val="0074166E"/>
    <w:rsid w:val="00742FF2"/>
    <w:rsid w:val="00743D0E"/>
    <w:rsid w:val="00743F30"/>
    <w:rsid w:val="00744D6A"/>
    <w:rsid w:val="00745346"/>
    <w:rsid w:val="00746138"/>
    <w:rsid w:val="0074620A"/>
    <w:rsid w:val="007474D9"/>
    <w:rsid w:val="00751CB4"/>
    <w:rsid w:val="00751D50"/>
    <w:rsid w:val="0075243B"/>
    <w:rsid w:val="007527D5"/>
    <w:rsid w:val="007529A1"/>
    <w:rsid w:val="00752F3C"/>
    <w:rsid w:val="007561FC"/>
    <w:rsid w:val="00761D34"/>
    <w:rsid w:val="00762245"/>
    <w:rsid w:val="00762D2D"/>
    <w:rsid w:val="00764622"/>
    <w:rsid w:val="00764CAD"/>
    <w:rsid w:val="0076729C"/>
    <w:rsid w:val="00770FA1"/>
    <w:rsid w:val="00773884"/>
    <w:rsid w:val="00774813"/>
    <w:rsid w:val="0078052A"/>
    <w:rsid w:val="007812FB"/>
    <w:rsid w:val="00781B54"/>
    <w:rsid w:val="00784032"/>
    <w:rsid w:val="0078454B"/>
    <w:rsid w:val="00786E79"/>
    <w:rsid w:val="00787925"/>
    <w:rsid w:val="00790E31"/>
    <w:rsid w:val="00793B87"/>
    <w:rsid w:val="0079566E"/>
    <w:rsid w:val="00796509"/>
    <w:rsid w:val="0079691E"/>
    <w:rsid w:val="00797723"/>
    <w:rsid w:val="007A340D"/>
    <w:rsid w:val="007A4B70"/>
    <w:rsid w:val="007A5428"/>
    <w:rsid w:val="007B1EEE"/>
    <w:rsid w:val="007B249B"/>
    <w:rsid w:val="007B614D"/>
    <w:rsid w:val="007B68E4"/>
    <w:rsid w:val="007B6D4D"/>
    <w:rsid w:val="007B6FAF"/>
    <w:rsid w:val="007B7A09"/>
    <w:rsid w:val="007C0F7A"/>
    <w:rsid w:val="007C4747"/>
    <w:rsid w:val="007D24A9"/>
    <w:rsid w:val="007D27FA"/>
    <w:rsid w:val="007D30B5"/>
    <w:rsid w:val="007D384C"/>
    <w:rsid w:val="007D4723"/>
    <w:rsid w:val="007D4ADE"/>
    <w:rsid w:val="007D6218"/>
    <w:rsid w:val="007D6699"/>
    <w:rsid w:val="007D7E30"/>
    <w:rsid w:val="007E3F95"/>
    <w:rsid w:val="007E535D"/>
    <w:rsid w:val="007E6419"/>
    <w:rsid w:val="007F631C"/>
    <w:rsid w:val="007F6640"/>
    <w:rsid w:val="007F6815"/>
    <w:rsid w:val="007F6BA8"/>
    <w:rsid w:val="0080681B"/>
    <w:rsid w:val="0080683A"/>
    <w:rsid w:val="0080738C"/>
    <w:rsid w:val="00810B77"/>
    <w:rsid w:val="0081313B"/>
    <w:rsid w:val="00815946"/>
    <w:rsid w:val="00817436"/>
    <w:rsid w:val="00817C87"/>
    <w:rsid w:val="00822217"/>
    <w:rsid w:val="0082400D"/>
    <w:rsid w:val="00824A59"/>
    <w:rsid w:val="0082542D"/>
    <w:rsid w:val="00826546"/>
    <w:rsid w:val="00827834"/>
    <w:rsid w:val="00827D6B"/>
    <w:rsid w:val="00832835"/>
    <w:rsid w:val="008347E0"/>
    <w:rsid w:val="00834DCC"/>
    <w:rsid w:val="00835110"/>
    <w:rsid w:val="008351FC"/>
    <w:rsid w:val="008361EA"/>
    <w:rsid w:val="00836C48"/>
    <w:rsid w:val="00840D94"/>
    <w:rsid w:val="008416AA"/>
    <w:rsid w:val="008416AF"/>
    <w:rsid w:val="00841F50"/>
    <w:rsid w:val="00843792"/>
    <w:rsid w:val="00843A0E"/>
    <w:rsid w:val="00844A7F"/>
    <w:rsid w:val="00845DFE"/>
    <w:rsid w:val="00846E17"/>
    <w:rsid w:val="00847FAF"/>
    <w:rsid w:val="008514CD"/>
    <w:rsid w:val="0085200A"/>
    <w:rsid w:val="00854283"/>
    <w:rsid w:val="008573E3"/>
    <w:rsid w:val="0086016F"/>
    <w:rsid w:val="00861E81"/>
    <w:rsid w:val="008645FF"/>
    <w:rsid w:val="00865DB2"/>
    <w:rsid w:val="00866D42"/>
    <w:rsid w:val="0087030E"/>
    <w:rsid w:val="00870AAC"/>
    <w:rsid w:val="00871A0B"/>
    <w:rsid w:val="008734F7"/>
    <w:rsid w:val="00874E9F"/>
    <w:rsid w:val="00877842"/>
    <w:rsid w:val="008806F8"/>
    <w:rsid w:val="008808E2"/>
    <w:rsid w:val="00881456"/>
    <w:rsid w:val="0088176A"/>
    <w:rsid w:val="00881ACB"/>
    <w:rsid w:val="00885FC9"/>
    <w:rsid w:val="00890401"/>
    <w:rsid w:val="00891328"/>
    <w:rsid w:val="00891A47"/>
    <w:rsid w:val="00892809"/>
    <w:rsid w:val="0089370F"/>
    <w:rsid w:val="008939AF"/>
    <w:rsid w:val="00893CAA"/>
    <w:rsid w:val="00893FED"/>
    <w:rsid w:val="008941AD"/>
    <w:rsid w:val="0089449A"/>
    <w:rsid w:val="00895419"/>
    <w:rsid w:val="00895E48"/>
    <w:rsid w:val="00896687"/>
    <w:rsid w:val="00896A4F"/>
    <w:rsid w:val="008971F4"/>
    <w:rsid w:val="008A0E7D"/>
    <w:rsid w:val="008A1789"/>
    <w:rsid w:val="008A3023"/>
    <w:rsid w:val="008A3110"/>
    <w:rsid w:val="008A3B8A"/>
    <w:rsid w:val="008A403F"/>
    <w:rsid w:val="008A6815"/>
    <w:rsid w:val="008B1031"/>
    <w:rsid w:val="008B2303"/>
    <w:rsid w:val="008B34A0"/>
    <w:rsid w:val="008B5740"/>
    <w:rsid w:val="008B65AC"/>
    <w:rsid w:val="008C0B84"/>
    <w:rsid w:val="008C1121"/>
    <w:rsid w:val="008C1F6F"/>
    <w:rsid w:val="008C30C5"/>
    <w:rsid w:val="008C41DA"/>
    <w:rsid w:val="008C4C0C"/>
    <w:rsid w:val="008C553A"/>
    <w:rsid w:val="008C588E"/>
    <w:rsid w:val="008C7226"/>
    <w:rsid w:val="008D3D1F"/>
    <w:rsid w:val="008D4846"/>
    <w:rsid w:val="008D7B80"/>
    <w:rsid w:val="008E1DDD"/>
    <w:rsid w:val="008E4184"/>
    <w:rsid w:val="008E4BB0"/>
    <w:rsid w:val="008E549F"/>
    <w:rsid w:val="008E6262"/>
    <w:rsid w:val="008E6301"/>
    <w:rsid w:val="008F10BC"/>
    <w:rsid w:val="008F2052"/>
    <w:rsid w:val="008F26ED"/>
    <w:rsid w:val="008F2A38"/>
    <w:rsid w:val="008F3012"/>
    <w:rsid w:val="008F34F5"/>
    <w:rsid w:val="008F592B"/>
    <w:rsid w:val="0090121D"/>
    <w:rsid w:val="00901D14"/>
    <w:rsid w:val="00903775"/>
    <w:rsid w:val="009109F7"/>
    <w:rsid w:val="00912137"/>
    <w:rsid w:val="00915BED"/>
    <w:rsid w:val="00916B64"/>
    <w:rsid w:val="00917A4A"/>
    <w:rsid w:val="00920618"/>
    <w:rsid w:val="0092145D"/>
    <w:rsid w:val="009245DE"/>
    <w:rsid w:val="00930762"/>
    <w:rsid w:val="00930C0C"/>
    <w:rsid w:val="0093330F"/>
    <w:rsid w:val="00936B81"/>
    <w:rsid w:val="00944701"/>
    <w:rsid w:val="0095084E"/>
    <w:rsid w:val="00950ED1"/>
    <w:rsid w:val="00952A7A"/>
    <w:rsid w:val="00953A02"/>
    <w:rsid w:val="0095444E"/>
    <w:rsid w:val="00954884"/>
    <w:rsid w:val="009551D4"/>
    <w:rsid w:val="00955C67"/>
    <w:rsid w:val="00957B65"/>
    <w:rsid w:val="00960AFF"/>
    <w:rsid w:val="00960BD9"/>
    <w:rsid w:val="00961E9E"/>
    <w:rsid w:val="00963F62"/>
    <w:rsid w:val="00965687"/>
    <w:rsid w:val="00965EFC"/>
    <w:rsid w:val="00967158"/>
    <w:rsid w:val="0097161B"/>
    <w:rsid w:val="009740BA"/>
    <w:rsid w:val="00974C2A"/>
    <w:rsid w:val="009762D2"/>
    <w:rsid w:val="009762F1"/>
    <w:rsid w:val="0097692D"/>
    <w:rsid w:val="009776D2"/>
    <w:rsid w:val="00977EA8"/>
    <w:rsid w:val="00980D4A"/>
    <w:rsid w:val="0098140D"/>
    <w:rsid w:val="00981CED"/>
    <w:rsid w:val="00984CC7"/>
    <w:rsid w:val="0098503E"/>
    <w:rsid w:val="00987225"/>
    <w:rsid w:val="00990870"/>
    <w:rsid w:val="00990AFD"/>
    <w:rsid w:val="00990DCF"/>
    <w:rsid w:val="009920F5"/>
    <w:rsid w:val="00992B56"/>
    <w:rsid w:val="00992B82"/>
    <w:rsid w:val="00992CDA"/>
    <w:rsid w:val="00993342"/>
    <w:rsid w:val="00996241"/>
    <w:rsid w:val="00996CE4"/>
    <w:rsid w:val="009A0556"/>
    <w:rsid w:val="009A0FB3"/>
    <w:rsid w:val="009A1468"/>
    <w:rsid w:val="009A3F36"/>
    <w:rsid w:val="009A412B"/>
    <w:rsid w:val="009A48D8"/>
    <w:rsid w:val="009A504D"/>
    <w:rsid w:val="009A5649"/>
    <w:rsid w:val="009A6116"/>
    <w:rsid w:val="009A6C59"/>
    <w:rsid w:val="009A6D25"/>
    <w:rsid w:val="009A7878"/>
    <w:rsid w:val="009B0888"/>
    <w:rsid w:val="009B1B6B"/>
    <w:rsid w:val="009B33DF"/>
    <w:rsid w:val="009B4270"/>
    <w:rsid w:val="009B44CC"/>
    <w:rsid w:val="009B5651"/>
    <w:rsid w:val="009B62E4"/>
    <w:rsid w:val="009C0221"/>
    <w:rsid w:val="009C4319"/>
    <w:rsid w:val="009D109E"/>
    <w:rsid w:val="009D1CD9"/>
    <w:rsid w:val="009D1F28"/>
    <w:rsid w:val="009D29AA"/>
    <w:rsid w:val="009D3D35"/>
    <w:rsid w:val="009D4830"/>
    <w:rsid w:val="009D797A"/>
    <w:rsid w:val="009E026A"/>
    <w:rsid w:val="009E3B56"/>
    <w:rsid w:val="009E49B5"/>
    <w:rsid w:val="009E551E"/>
    <w:rsid w:val="009E7066"/>
    <w:rsid w:val="009F1EF8"/>
    <w:rsid w:val="009F38F2"/>
    <w:rsid w:val="009F4604"/>
    <w:rsid w:val="009F4B78"/>
    <w:rsid w:val="009F606B"/>
    <w:rsid w:val="009F67FF"/>
    <w:rsid w:val="009F6E66"/>
    <w:rsid w:val="00A02AC3"/>
    <w:rsid w:val="00A03B89"/>
    <w:rsid w:val="00A06840"/>
    <w:rsid w:val="00A06EAD"/>
    <w:rsid w:val="00A119AA"/>
    <w:rsid w:val="00A12905"/>
    <w:rsid w:val="00A1293C"/>
    <w:rsid w:val="00A13BF2"/>
    <w:rsid w:val="00A14F9B"/>
    <w:rsid w:val="00A15346"/>
    <w:rsid w:val="00A167F1"/>
    <w:rsid w:val="00A2085F"/>
    <w:rsid w:val="00A20C9C"/>
    <w:rsid w:val="00A20EC0"/>
    <w:rsid w:val="00A2150B"/>
    <w:rsid w:val="00A215D9"/>
    <w:rsid w:val="00A2292C"/>
    <w:rsid w:val="00A2306A"/>
    <w:rsid w:val="00A23FC3"/>
    <w:rsid w:val="00A25F1B"/>
    <w:rsid w:val="00A3100A"/>
    <w:rsid w:val="00A3288D"/>
    <w:rsid w:val="00A329DC"/>
    <w:rsid w:val="00A33101"/>
    <w:rsid w:val="00A36786"/>
    <w:rsid w:val="00A36BA6"/>
    <w:rsid w:val="00A40C18"/>
    <w:rsid w:val="00A41135"/>
    <w:rsid w:val="00A41FEB"/>
    <w:rsid w:val="00A4273F"/>
    <w:rsid w:val="00A42FBA"/>
    <w:rsid w:val="00A44DA6"/>
    <w:rsid w:val="00A451BA"/>
    <w:rsid w:val="00A50921"/>
    <w:rsid w:val="00A5160D"/>
    <w:rsid w:val="00A54FF3"/>
    <w:rsid w:val="00A56CA4"/>
    <w:rsid w:val="00A61FBB"/>
    <w:rsid w:val="00A6399D"/>
    <w:rsid w:val="00A65F04"/>
    <w:rsid w:val="00A65F2E"/>
    <w:rsid w:val="00A71AD5"/>
    <w:rsid w:val="00A75AB6"/>
    <w:rsid w:val="00A76254"/>
    <w:rsid w:val="00A77910"/>
    <w:rsid w:val="00A8073E"/>
    <w:rsid w:val="00A80883"/>
    <w:rsid w:val="00A80D20"/>
    <w:rsid w:val="00A812D5"/>
    <w:rsid w:val="00A81BED"/>
    <w:rsid w:val="00A82FC6"/>
    <w:rsid w:val="00A83212"/>
    <w:rsid w:val="00A85965"/>
    <w:rsid w:val="00A85A0D"/>
    <w:rsid w:val="00A85E0A"/>
    <w:rsid w:val="00A87223"/>
    <w:rsid w:val="00A9037D"/>
    <w:rsid w:val="00A92270"/>
    <w:rsid w:val="00A92E20"/>
    <w:rsid w:val="00A9358C"/>
    <w:rsid w:val="00A9417A"/>
    <w:rsid w:val="00A962FD"/>
    <w:rsid w:val="00A963B8"/>
    <w:rsid w:val="00AA10AE"/>
    <w:rsid w:val="00AA329F"/>
    <w:rsid w:val="00AA3DA8"/>
    <w:rsid w:val="00AA73A6"/>
    <w:rsid w:val="00AA7B6A"/>
    <w:rsid w:val="00AB593E"/>
    <w:rsid w:val="00AB5D37"/>
    <w:rsid w:val="00AB683F"/>
    <w:rsid w:val="00AC10C8"/>
    <w:rsid w:val="00AC4879"/>
    <w:rsid w:val="00AC4A2E"/>
    <w:rsid w:val="00AC742C"/>
    <w:rsid w:val="00AD0BFE"/>
    <w:rsid w:val="00AD1885"/>
    <w:rsid w:val="00AD1C71"/>
    <w:rsid w:val="00AD50BA"/>
    <w:rsid w:val="00AD652B"/>
    <w:rsid w:val="00AD65B2"/>
    <w:rsid w:val="00AD66F2"/>
    <w:rsid w:val="00AD76A1"/>
    <w:rsid w:val="00AE027F"/>
    <w:rsid w:val="00AE02E7"/>
    <w:rsid w:val="00AE0F75"/>
    <w:rsid w:val="00AE1827"/>
    <w:rsid w:val="00AE18BE"/>
    <w:rsid w:val="00AE319E"/>
    <w:rsid w:val="00AE3B2C"/>
    <w:rsid w:val="00AE3B4E"/>
    <w:rsid w:val="00AE676F"/>
    <w:rsid w:val="00AE709C"/>
    <w:rsid w:val="00AE7DD9"/>
    <w:rsid w:val="00AF0FD7"/>
    <w:rsid w:val="00AF15AF"/>
    <w:rsid w:val="00AF2B38"/>
    <w:rsid w:val="00AF4CEA"/>
    <w:rsid w:val="00B004C1"/>
    <w:rsid w:val="00B0168B"/>
    <w:rsid w:val="00B03458"/>
    <w:rsid w:val="00B04B8E"/>
    <w:rsid w:val="00B1072F"/>
    <w:rsid w:val="00B10B79"/>
    <w:rsid w:val="00B11427"/>
    <w:rsid w:val="00B1178E"/>
    <w:rsid w:val="00B13F56"/>
    <w:rsid w:val="00B15820"/>
    <w:rsid w:val="00B215D8"/>
    <w:rsid w:val="00B2218A"/>
    <w:rsid w:val="00B23A5E"/>
    <w:rsid w:val="00B246ED"/>
    <w:rsid w:val="00B26133"/>
    <w:rsid w:val="00B26DD0"/>
    <w:rsid w:val="00B27026"/>
    <w:rsid w:val="00B32E2E"/>
    <w:rsid w:val="00B338C8"/>
    <w:rsid w:val="00B341CC"/>
    <w:rsid w:val="00B35321"/>
    <w:rsid w:val="00B35505"/>
    <w:rsid w:val="00B35B7E"/>
    <w:rsid w:val="00B35CB3"/>
    <w:rsid w:val="00B35E0A"/>
    <w:rsid w:val="00B40124"/>
    <w:rsid w:val="00B40B86"/>
    <w:rsid w:val="00B41CFF"/>
    <w:rsid w:val="00B42E03"/>
    <w:rsid w:val="00B443E2"/>
    <w:rsid w:val="00B46222"/>
    <w:rsid w:val="00B476F0"/>
    <w:rsid w:val="00B50555"/>
    <w:rsid w:val="00B52ED7"/>
    <w:rsid w:val="00B54092"/>
    <w:rsid w:val="00B5444C"/>
    <w:rsid w:val="00B5568B"/>
    <w:rsid w:val="00B557BF"/>
    <w:rsid w:val="00B55BD6"/>
    <w:rsid w:val="00B56147"/>
    <w:rsid w:val="00B56B8A"/>
    <w:rsid w:val="00B5720A"/>
    <w:rsid w:val="00B576C1"/>
    <w:rsid w:val="00B604A0"/>
    <w:rsid w:val="00B60761"/>
    <w:rsid w:val="00B620A5"/>
    <w:rsid w:val="00B62BB1"/>
    <w:rsid w:val="00B63559"/>
    <w:rsid w:val="00B73979"/>
    <w:rsid w:val="00B73D45"/>
    <w:rsid w:val="00B751B0"/>
    <w:rsid w:val="00B762E0"/>
    <w:rsid w:val="00B8600D"/>
    <w:rsid w:val="00B86C54"/>
    <w:rsid w:val="00B874C4"/>
    <w:rsid w:val="00B9206F"/>
    <w:rsid w:val="00B9563C"/>
    <w:rsid w:val="00B96E45"/>
    <w:rsid w:val="00B97381"/>
    <w:rsid w:val="00B97AA2"/>
    <w:rsid w:val="00B97B8E"/>
    <w:rsid w:val="00BA00A8"/>
    <w:rsid w:val="00BA0378"/>
    <w:rsid w:val="00BA14D1"/>
    <w:rsid w:val="00BA37A4"/>
    <w:rsid w:val="00BA4FB0"/>
    <w:rsid w:val="00BA6138"/>
    <w:rsid w:val="00BA7A98"/>
    <w:rsid w:val="00BB01B1"/>
    <w:rsid w:val="00BB0752"/>
    <w:rsid w:val="00BB1930"/>
    <w:rsid w:val="00BB3478"/>
    <w:rsid w:val="00BB6CDD"/>
    <w:rsid w:val="00BC12BF"/>
    <w:rsid w:val="00BC2247"/>
    <w:rsid w:val="00BC3443"/>
    <w:rsid w:val="00BC5572"/>
    <w:rsid w:val="00BC7782"/>
    <w:rsid w:val="00BD38FA"/>
    <w:rsid w:val="00BD497C"/>
    <w:rsid w:val="00BD57EE"/>
    <w:rsid w:val="00BE4E8A"/>
    <w:rsid w:val="00BE7B9F"/>
    <w:rsid w:val="00BF1F81"/>
    <w:rsid w:val="00BF2A79"/>
    <w:rsid w:val="00BF3675"/>
    <w:rsid w:val="00BF3751"/>
    <w:rsid w:val="00BF375F"/>
    <w:rsid w:val="00BF4D6B"/>
    <w:rsid w:val="00C02372"/>
    <w:rsid w:val="00C02CC8"/>
    <w:rsid w:val="00C044C3"/>
    <w:rsid w:val="00C10453"/>
    <w:rsid w:val="00C10A29"/>
    <w:rsid w:val="00C10EC2"/>
    <w:rsid w:val="00C13BCA"/>
    <w:rsid w:val="00C141B9"/>
    <w:rsid w:val="00C158CF"/>
    <w:rsid w:val="00C16518"/>
    <w:rsid w:val="00C1787D"/>
    <w:rsid w:val="00C17CF6"/>
    <w:rsid w:val="00C20F14"/>
    <w:rsid w:val="00C22B7C"/>
    <w:rsid w:val="00C23B8E"/>
    <w:rsid w:val="00C259C8"/>
    <w:rsid w:val="00C3184D"/>
    <w:rsid w:val="00C331FD"/>
    <w:rsid w:val="00C34DCB"/>
    <w:rsid w:val="00C36D0C"/>
    <w:rsid w:val="00C3708D"/>
    <w:rsid w:val="00C40B94"/>
    <w:rsid w:val="00C4138A"/>
    <w:rsid w:val="00C421A4"/>
    <w:rsid w:val="00C440B4"/>
    <w:rsid w:val="00C44462"/>
    <w:rsid w:val="00C446F9"/>
    <w:rsid w:val="00C462CB"/>
    <w:rsid w:val="00C46F39"/>
    <w:rsid w:val="00C47175"/>
    <w:rsid w:val="00C47810"/>
    <w:rsid w:val="00C47AFE"/>
    <w:rsid w:val="00C5067F"/>
    <w:rsid w:val="00C515C3"/>
    <w:rsid w:val="00C51AA2"/>
    <w:rsid w:val="00C52E43"/>
    <w:rsid w:val="00C54D4F"/>
    <w:rsid w:val="00C56CD4"/>
    <w:rsid w:val="00C609C3"/>
    <w:rsid w:val="00C60E16"/>
    <w:rsid w:val="00C610C1"/>
    <w:rsid w:val="00C65E4E"/>
    <w:rsid w:val="00C66610"/>
    <w:rsid w:val="00C66648"/>
    <w:rsid w:val="00C66FEF"/>
    <w:rsid w:val="00C70C47"/>
    <w:rsid w:val="00C70CB4"/>
    <w:rsid w:val="00C727A7"/>
    <w:rsid w:val="00C728D5"/>
    <w:rsid w:val="00C72CF7"/>
    <w:rsid w:val="00C74C99"/>
    <w:rsid w:val="00C75119"/>
    <w:rsid w:val="00C75616"/>
    <w:rsid w:val="00C75E7C"/>
    <w:rsid w:val="00C75F05"/>
    <w:rsid w:val="00C76DD6"/>
    <w:rsid w:val="00C81BAD"/>
    <w:rsid w:val="00C8377C"/>
    <w:rsid w:val="00C83A30"/>
    <w:rsid w:val="00C90B62"/>
    <w:rsid w:val="00C91C08"/>
    <w:rsid w:val="00C9358D"/>
    <w:rsid w:val="00C97F0E"/>
    <w:rsid w:val="00CA06AC"/>
    <w:rsid w:val="00CA1D9E"/>
    <w:rsid w:val="00CA242A"/>
    <w:rsid w:val="00CA27BD"/>
    <w:rsid w:val="00CA2AB6"/>
    <w:rsid w:val="00CA4BCC"/>
    <w:rsid w:val="00CA5F3C"/>
    <w:rsid w:val="00CB01D6"/>
    <w:rsid w:val="00CB311E"/>
    <w:rsid w:val="00CB5384"/>
    <w:rsid w:val="00CB5D63"/>
    <w:rsid w:val="00CB718D"/>
    <w:rsid w:val="00CB71E1"/>
    <w:rsid w:val="00CB73A5"/>
    <w:rsid w:val="00CC0ED3"/>
    <w:rsid w:val="00CC1894"/>
    <w:rsid w:val="00CC1D31"/>
    <w:rsid w:val="00CC2EE2"/>
    <w:rsid w:val="00CC39D2"/>
    <w:rsid w:val="00CC3D03"/>
    <w:rsid w:val="00CC44BC"/>
    <w:rsid w:val="00CC45DB"/>
    <w:rsid w:val="00CC5072"/>
    <w:rsid w:val="00CC5651"/>
    <w:rsid w:val="00CC62E7"/>
    <w:rsid w:val="00CC73FF"/>
    <w:rsid w:val="00CD141E"/>
    <w:rsid w:val="00CD45DA"/>
    <w:rsid w:val="00CE2AFC"/>
    <w:rsid w:val="00CE2EA4"/>
    <w:rsid w:val="00CE5714"/>
    <w:rsid w:val="00CE5B2A"/>
    <w:rsid w:val="00CE6138"/>
    <w:rsid w:val="00CE6610"/>
    <w:rsid w:val="00CE6910"/>
    <w:rsid w:val="00CE6F59"/>
    <w:rsid w:val="00CE7AAB"/>
    <w:rsid w:val="00CF2673"/>
    <w:rsid w:val="00CF2AD2"/>
    <w:rsid w:val="00CF2DA1"/>
    <w:rsid w:val="00CF30F8"/>
    <w:rsid w:val="00CF3A81"/>
    <w:rsid w:val="00CF43B1"/>
    <w:rsid w:val="00D00C6F"/>
    <w:rsid w:val="00D05E54"/>
    <w:rsid w:val="00D0614B"/>
    <w:rsid w:val="00D06AD1"/>
    <w:rsid w:val="00D10B2E"/>
    <w:rsid w:val="00D12BC9"/>
    <w:rsid w:val="00D15C95"/>
    <w:rsid w:val="00D164F5"/>
    <w:rsid w:val="00D16D48"/>
    <w:rsid w:val="00D17549"/>
    <w:rsid w:val="00D2229C"/>
    <w:rsid w:val="00D24D97"/>
    <w:rsid w:val="00D26B10"/>
    <w:rsid w:val="00D275F5"/>
    <w:rsid w:val="00D376F1"/>
    <w:rsid w:val="00D37928"/>
    <w:rsid w:val="00D41A42"/>
    <w:rsid w:val="00D42993"/>
    <w:rsid w:val="00D43CA8"/>
    <w:rsid w:val="00D4523D"/>
    <w:rsid w:val="00D4593F"/>
    <w:rsid w:val="00D45BD4"/>
    <w:rsid w:val="00D4709E"/>
    <w:rsid w:val="00D4775B"/>
    <w:rsid w:val="00D47AB8"/>
    <w:rsid w:val="00D53923"/>
    <w:rsid w:val="00D55D94"/>
    <w:rsid w:val="00D56566"/>
    <w:rsid w:val="00D5674E"/>
    <w:rsid w:val="00D5711F"/>
    <w:rsid w:val="00D57DD1"/>
    <w:rsid w:val="00D6062F"/>
    <w:rsid w:val="00D62A97"/>
    <w:rsid w:val="00D639F6"/>
    <w:rsid w:val="00D647A4"/>
    <w:rsid w:val="00D6487A"/>
    <w:rsid w:val="00D648BB"/>
    <w:rsid w:val="00D64E04"/>
    <w:rsid w:val="00D65A5E"/>
    <w:rsid w:val="00D669D1"/>
    <w:rsid w:val="00D7049A"/>
    <w:rsid w:val="00D704F6"/>
    <w:rsid w:val="00D722B1"/>
    <w:rsid w:val="00D732C9"/>
    <w:rsid w:val="00D74A82"/>
    <w:rsid w:val="00D753F6"/>
    <w:rsid w:val="00D75FDC"/>
    <w:rsid w:val="00D76C84"/>
    <w:rsid w:val="00D7737D"/>
    <w:rsid w:val="00D777DB"/>
    <w:rsid w:val="00D804EF"/>
    <w:rsid w:val="00D80897"/>
    <w:rsid w:val="00D81375"/>
    <w:rsid w:val="00D81FEC"/>
    <w:rsid w:val="00D8473B"/>
    <w:rsid w:val="00D8540E"/>
    <w:rsid w:val="00D85C4D"/>
    <w:rsid w:val="00D8730B"/>
    <w:rsid w:val="00D9072A"/>
    <w:rsid w:val="00D91213"/>
    <w:rsid w:val="00D929A1"/>
    <w:rsid w:val="00D94852"/>
    <w:rsid w:val="00D94DF7"/>
    <w:rsid w:val="00D95BCC"/>
    <w:rsid w:val="00DA039C"/>
    <w:rsid w:val="00DA10B4"/>
    <w:rsid w:val="00DA19E1"/>
    <w:rsid w:val="00DA3394"/>
    <w:rsid w:val="00DA6EBE"/>
    <w:rsid w:val="00DB012D"/>
    <w:rsid w:val="00DB0AB9"/>
    <w:rsid w:val="00DB22F4"/>
    <w:rsid w:val="00DB27CC"/>
    <w:rsid w:val="00DB2A54"/>
    <w:rsid w:val="00DB4548"/>
    <w:rsid w:val="00DB4805"/>
    <w:rsid w:val="00DB4EF9"/>
    <w:rsid w:val="00DB6DB4"/>
    <w:rsid w:val="00DC29FE"/>
    <w:rsid w:val="00DC430C"/>
    <w:rsid w:val="00DC443B"/>
    <w:rsid w:val="00DC5449"/>
    <w:rsid w:val="00DC60FB"/>
    <w:rsid w:val="00DC7319"/>
    <w:rsid w:val="00DC742E"/>
    <w:rsid w:val="00DD116C"/>
    <w:rsid w:val="00DD33F9"/>
    <w:rsid w:val="00DD38DC"/>
    <w:rsid w:val="00DD3E24"/>
    <w:rsid w:val="00DD60BC"/>
    <w:rsid w:val="00DD63FF"/>
    <w:rsid w:val="00DD722E"/>
    <w:rsid w:val="00DD77ED"/>
    <w:rsid w:val="00DE4AB8"/>
    <w:rsid w:val="00DE522D"/>
    <w:rsid w:val="00DF1BBF"/>
    <w:rsid w:val="00DF3145"/>
    <w:rsid w:val="00DF4A4A"/>
    <w:rsid w:val="00DF4B0E"/>
    <w:rsid w:val="00DF7592"/>
    <w:rsid w:val="00E01E4B"/>
    <w:rsid w:val="00E050BB"/>
    <w:rsid w:val="00E062B0"/>
    <w:rsid w:val="00E0711E"/>
    <w:rsid w:val="00E0770C"/>
    <w:rsid w:val="00E079D9"/>
    <w:rsid w:val="00E13F96"/>
    <w:rsid w:val="00E14DFA"/>
    <w:rsid w:val="00E17EA5"/>
    <w:rsid w:val="00E224E5"/>
    <w:rsid w:val="00E229DB"/>
    <w:rsid w:val="00E24CC9"/>
    <w:rsid w:val="00E2571A"/>
    <w:rsid w:val="00E26EDC"/>
    <w:rsid w:val="00E2713C"/>
    <w:rsid w:val="00E30B42"/>
    <w:rsid w:val="00E315C6"/>
    <w:rsid w:val="00E32F5D"/>
    <w:rsid w:val="00E33000"/>
    <w:rsid w:val="00E342D7"/>
    <w:rsid w:val="00E34D1F"/>
    <w:rsid w:val="00E358E9"/>
    <w:rsid w:val="00E35C26"/>
    <w:rsid w:val="00E37FB7"/>
    <w:rsid w:val="00E40931"/>
    <w:rsid w:val="00E410EA"/>
    <w:rsid w:val="00E412ED"/>
    <w:rsid w:val="00E41D5C"/>
    <w:rsid w:val="00E437F7"/>
    <w:rsid w:val="00E45CF7"/>
    <w:rsid w:val="00E529F9"/>
    <w:rsid w:val="00E54B89"/>
    <w:rsid w:val="00E55017"/>
    <w:rsid w:val="00E55416"/>
    <w:rsid w:val="00E557D1"/>
    <w:rsid w:val="00E56282"/>
    <w:rsid w:val="00E616BF"/>
    <w:rsid w:val="00E6202D"/>
    <w:rsid w:val="00E653E9"/>
    <w:rsid w:val="00E658AA"/>
    <w:rsid w:val="00E6656A"/>
    <w:rsid w:val="00E70D30"/>
    <w:rsid w:val="00E71026"/>
    <w:rsid w:val="00E716BA"/>
    <w:rsid w:val="00E74363"/>
    <w:rsid w:val="00E7448B"/>
    <w:rsid w:val="00E75977"/>
    <w:rsid w:val="00E76431"/>
    <w:rsid w:val="00E7686D"/>
    <w:rsid w:val="00E804F5"/>
    <w:rsid w:val="00E813BA"/>
    <w:rsid w:val="00E84E81"/>
    <w:rsid w:val="00E8590C"/>
    <w:rsid w:val="00E85F76"/>
    <w:rsid w:val="00E926E2"/>
    <w:rsid w:val="00E93590"/>
    <w:rsid w:val="00E94506"/>
    <w:rsid w:val="00E95593"/>
    <w:rsid w:val="00E95973"/>
    <w:rsid w:val="00E95A7B"/>
    <w:rsid w:val="00E969E9"/>
    <w:rsid w:val="00EA01A0"/>
    <w:rsid w:val="00EA155A"/>
    <w:rsid w:val="00EA24D4"/>
    <w:rsid w:val="00EA2851"/>
    <w:rsid w:val="00EA34F6"/>
    <w:rsid w:val="00EA3515"/>
    <w:rsid w:val="00EA5085"/>
    <w:rsid w:val="00EA55FE"/>
    <w:rsid w:val="00EA75B1"/>
    <w:rsid w:val="00EB0B4F"/>
    <w:rsid w:val="00EB1915"/>
    <w:rsid w:val="00EB1B59"/>
    <w:rsid w:val="00EB4384"/>
    <w:rsid w:val="00EB44DF"/>
    <w:rsid w:val="00EB6065"/>
    <w:rsid w:val="00EC0826"/>
    <w:rsid w:val="00EC18D4"/>
    <w:rsid w:val="00EC3978"/>
    <w:rsid w:val="00EC4234"/>
    <w:rsid w:val="00EC4E99"/>
    <w:rsid w:val="00EC51E1"/>
    <w:rsid w:val="00EC51E9"/>
    <w:rsid w:val="00EC6667"/>
    <w:rsid w:val="00ED17BC"/>
    <w:rsid w:val="00ED3A21"/>
    <w:rsid w:val="00ED54F9"/>
    <w:rsid w:val="00ED6982"/>
    <w:rsid w:val="00EE0218"/>
    <w:rsid w:val="00EE0E54"/>
    <w:rsid w:val="00EE1033"/>
    <w:rsid w:val="00EE2252"/>
    <w:rsid w:val="00EE42ED"/>
    <w:rsid w:val="00EE65F0"/>
    <w:rsid w:val="00EE7864"/>
    <w:rsid w:val="00EF1669"/>
    <w:rsid w:val="00EF1FF4"/>
    <w:rsid w:val="00EF24BB"/>
    <w:rsid w:val="00EF2B90"/>
    <w:rsid w:val="00EF32F6"/>
    <w:rsid w:val="00EF3564"/>
    <w:rsid w:val="00EF4114"/>
    <w:rsid w:val="00EF448F"/>
    <w:rsid w:val="00EF4634"/>
    <w:rsid w:val="00EF472E"/>
    <w:rsid w:val="00EF4779"/>
    <w:rsid w:val="00EF4A5A"/>
    <w:rsid w:val="00EF4EC4"/>
    <w:rsid w:val="00EF66A9"/>
    <w:rsid w:val="00EF74D8"/>
    <w:rsid w:val="00F000CB"/>
    <w:rsid w:val="00F01898"/>
    <w:rsid w:val="00F03546"/>
    <w:rsid w:val="00F0578C"/>
    <w:rsid w:val="00F05EE0"/>
    <w:rsid w:val="00F06985"/>
    <w:rsid w:val="00F0771F"/>
    <w:rsid w:val="00F07DE8"/>
    <w:rsid w:val="00F11F4A"/>
    <w:rsid w:val="00F14F00"/>
    <w:rsid w:val="00F156B3"/>
    <w:rsid w:val="00F15FD8"/>
    <w:rsid w:val="00F21A1A"/>
    <w:rsid w:val="00F22813"/>
    <w:rsid w:val="00F22A97"/>
    <w:rsid w:val="00F22FC8"/>
    <w:rsid w:val="00F27F36"/>
    <w:rsid w:val="00F30ED7"/>
    <w:rsid w:val="00F32B8C"/>
    <w:rsid w:val="00F33383"/>
    <w:rsid w:val="00F33D5B"/>
    <w:rsid w:val="00F34EF1"/>
    <w:rsid w:val="00F354FE"/>
    <w:rsid w:val="00F4030B"/>
    <w:rsid w:val="00F420D6"/>
    <w:rsid w:val="00F42F65"/>
    <w:rsid w:val="00F444F5"/>
    <w:rsid w:val="00F44F15"/>
    <w:rsid w:val="00F4602E"/>
    <w:rsid w:val="00F46BCF"/>
    <w:rsid w:val="00F513E5"/>
    <w:rsid w:val="00F515AF"/>
    <w:rsid w:val="00F53E05"/>
    <w:rsid w:val="00F5550A"/>
    <w:rsid w:val="00F55A56"/>
    <w:rsid w:val="00F56088"/>
    <w:rsid w:val="00F6031D"/>
    <w:rsid w:val="00F61303"/>
    <w:rsid w:val="00F62F7D"/>
    <w:rsid w:val="00F65606"/>
    <w:rsid w:val="00F66614"/>
    <w:rsid w:val="00F67764"/>
    <w:rsid w:val="00F71232"/>
    <w:rsid w:val="00F71C7E"/>
    <w:rsid w:val="00F74722"/>
    <w:rsid w:val="00F755C5"/>
    <w:rsid w:val="00F75F45"/>
    <w:rsid w:val="00F81B67"/>
    <w:rsid w:val="00F82957"/>
    <w:rsid w:val="00F82FAD"/>
    <w:rsid w:val="00F83BD2"/>
    <w:rsid w:val="00F857CA"/>
    <w:rsid w:val="00F925EA"/>
    <w:rsid w:val="00F92C2B"/>
    <w:rsid w:val="00F92FD5"/>
    <w:rsid w:val="00F94241"/>
    <w:rsid w:val="00F945CD"/>
    <w:rsid w:val="00F95ECF"/>
    <w:rsid w:val="00F9792C"/>
    <w:rsid w:val="00F97AAA"/>
    <w:rsid w:val="00FA0851"/>
    <w:rsid w:val="00FA1524"/>
    <w:rsid w:val="00FA4AD8"/>
    <w:rsid w:val="00FA4BA5"/>
    <w:rsid w:val="00FB136C"/>
    <w:rsid w:val="00FB3597"/>
    <w:rsid w:val="00FB4649"/>
    <w:rsid w:val="00FB53CA"/>
    <w:rsid w:val="00FC31AF"/>
    <w:rsid w:val="00FC3750"/>
    <w:rsid w:val="00FC487C"/>
    <w:rsid w:val="00FC50F1"/>
    <w:rsid w:val="00FC51A5"/>
    <w:rsid w:val="00FD0B36"/>
    <w:rsid w:val="00FD168A"/>
    <w:rsid w:val="00FD3643"/>
    <w:rsid w:val="00FD553C"/>
    <w:rsid w:val="00FD6F5E"/>
    <w:rsid w:val="00FE087D"/>
    <w:rsid w:val="00FE133D"/>
    <w:rsid w:val="00FE2090"/>
    <w:rsid w:val="00FE31FC"/>
    <w:rsid w:val="00FE359D"/>
    <w:rsid w:val="00FE37BF"/>
    <w:rsid w:val="00FE47EA"/>
    <w:rsid w:val="00FE4D5F"/>
    <w:rsid w:val="00FE6E73"/>
    <w:rsid w:val="00FE7BC4"/>
    <w:rsid w:val="00FF29D4"/>
    <w:rsid w:val="00FF388D"/>
    <w:rsid w:val="0552166F"/>
    <w:rsid w:val="07E51913"/>
    <w:rsid w:val="0A8007F5"/>
    <w:rsid w:val="0E6179D1"/>
    <w:rsid w:val="11132530"/>
    <w:rsid w:val="13615B94"/>
    <w:rsid w:val="14422E34"/>
    <w:rsid w:val="15690487"/>
    <w:rsid w:val="1A1665D5"/>
    <w:rsid w:val="1D45546C"/>
    <w:rsid w:val="1DEE7E1E"/>
    <w:rsid w:val="20DD67DA"/>
    <w:rsid w:val="23E46645"/>
    <w:rsid w:val="265A2C18"/>
    <w:rsid w:val="2B384437"/>
    <w:rsid w:val="2E562803"/>
    <w:rsid w:val="2F4D73C8"/>
    <w:rsid w:val="351515B1"/>
    <w:rsid w:val="361A062E"/>
    <w:rsid w:val="362D6299"/>
    <w:rsid w:val="3B203C40"/>
    <w:rsid w:val="407915B8"/>
    <w:rsid w:val="41A2426E"/>
    <w:rsid w:val="49391245"/>
    <w:rsid w:val="4C7F2AE7"/>
    <w:rsid w:val="510D3B7E"/>
    <w:rsid w:val="555E59C1"/>
    <w:rsid w:val="567B06BC"/>
    <w:rsid w:val="59016C83"/>
    <w:rsid w:val="5AA3667E"/>
    <w:rsid w:val="5ED91DE7"/>
    <w:rsid w:val="650D438B"/>
    <w:rsid w:val="67CB300E"/>
    <w:rsid w:val="719F2F73"/>
    <w:rsid w:val="728309ED"/>
    <w:rsid w:val="7B783090"/>
    <w:rsid w:val="7D73194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615F1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MS Mincho"/>
      <w:sz w:val="24"/>
      <w:szCs w:val="24"/>
      <w:lang w:val="de-DE" w:eastAsia="ja-JP"/>
    </w:rPr>
  </w:style>
  <w:style w:type="paragraph" w:styleId="1">
    <w:name w:val="heading 1"/>
    <w:basedOn w:val="a"/>
    <w:next w:val="a"/>
    <w:link w:val="10"/>
    <w:uiPriority w:val="9"/>
    <w:qFormat/>
    <w:pPr>
      <w:spacing w:before="100" w:beforeAutospacing="1" w:after="100" w:afterAutospacing="1"/>
      <w:outlineLvl w:val="0"/>
    </w:pPr>
    <w:rPr>
      <w:rFonts w:ascii="宋体" w:eastAsia="宋体" w:hAnsi="宋体" w:cs="宋体"/>
      <w:b/>
      <w:bCs/>
      <w:kern w:val="36"/>
      <w:sz w:val="48"/>
      <w:szCs w:val="4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Pr>
      <w:sz w:val="20"/>
      <w:szCs w:val="20"/>
      <w:lang w:val="zh-CN"/>
    </w:rPr>
  </w:style>
  <w:style w:type="paragraph" w:styleId="a5">
    <w:name w:val="Body Text"/>
    <w:basedOn w:val="a"/>
    <w:uiPriority w:val="1"/>
    <w:qFormat/>
    <w:pPr>
      <w:ind w:left="116"/>
    </w:pPr>
    <w:rPr>
      <w:rFonts w:eastAsia="Times New Roman"/>
      <w:lang w:val="en-US" w:eastAsia="en-US" w:bidi="en-US"/>
    </w:rPr>
  </w:style>
  <w:style w:type="paragraph" w:styleId="a6">
    <w:name w:val="Balloon Text"/>
    <w:basedOn w:val="a"/>
    <w:link w:val="a7"/>
    <w:uiPriority w:val="99"/>
    <w:semiHidden/>
    <w:qFormat/>
    <w:rPr>
      <w:rFonts w:ascii="Tahoma" w:hAnsi="Tahoma" w:cs="Tahoma"/>
      <w:sz w:val="16"/>
      <w:szCs w:val="16"/>
    </w:rPr>
  </w:style>
  <w:style w:type="paragraph" w:styleId="a8">
    <w:name w:val="footer"/>
    <w:basedOn w:val="a"/>
    <w:link w:val="a9"/>
    <w:uiPriority w:val="99"/>
    <w:qFormat/>
    <w:pPr>
      <w:tabs>
        <w:tab w:val="center" w:pos="4536"/>
        <w:tab w:val="right" w:pos="9072"/>
      </w:tabs>
    </w:pPr>
  </w:style>
  <w:style w:type="paragraph" w:styleId="aa">
    <w:name w:val="header"/>
    <w:basedOn w:val="a"/>
    <w:link w:val="ab"/>
    <w:uiPriority w:val="99"/>
    <w:qFormat/>
    <w:pPr>
      <w:tabs>
        <w:tab w:val="center" w:pos="4536"/>
        <w:tab w:val="right" w:pos="9072"/>
      </w:tabs>
    </w:pPr>
    <w:rPr>
      <w:lang w:val="zh-CN"/>
    </w:rPr>
  </w:style>
  <w:style w:type="paragraph" w:styleId="ac">
    <w:name w:val="Subtitle"/>
    <w:basedOn w:val="a"/>
    <w:next w:val="a"/>
    <w:link w:val="ad"/>
    <w:uiPriority w:val="11"/>
    <w:qFormat/>
    <w:pPr>
      <w:spacing w:before="240" w:after="60" w:line="312" w:lineRule="auto"/>
      <w:jc w:val="center"/>
      <w:outlineLvl w:val="1"/>
    </w:pPr>
    <w:rPr>
      <w:b/>
      <w:bCs/>
      <w:kern w:val="28"/>
      <w:sz w:val="32"/>
      <w:szCs w:val="32"/>
      <w:lang w:val="en-GB" w:eastAsia="en-GB"/>
    </w:rPr>
  </w:style>
  <w:style w:type="paragraph" w:styleId="ae">
    <w:name w:val="footnote text"/>
    <w:basedOn w:val="a"/>
    <w:semiHidden/>
    <w:qFormat/>
    <w:pPr>
      <w:keepLines/>
      <w:widowControl w:val="0"/>
      <w:jc w:val="both"/>
    </w:pPr>
    <w:rPr>
      <w:rFonts w:eastAsia="Times New Roman"/>
      <w:sz w:val="20"/>
      <w:szCs w:val="20"/>
      <w:lang w:val="en-GB" w:eastAsia="ro-RO"/>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qFormat/>
    <w:rPr>
      <w:color w:val="0000FF"/>
      <w:u w:val="single"/>
    </w:rPr>
  </w:style>
  <w:style w:type="character" w:styleId="af3">
    <w:name w:val="annotation reference"/>
    <w:uiPriority w:val="99"/>
    <w:semiHidden/>
    <w:unhideWhenUsed/>
    <w:qFormat/>
    <w:rPr>
      <w:sz w:val="16"/>
      <w:szCs w:val="16"/>
    </w:rPr>
  </w:style>
  <w:style w:type="paragraph" w:customStyle="1" w:styleId="History">
    <w:name w:val="History"/>
    <w:basedOn w:val="a"/>
    <w:qFormat/>
    <w:pPr>
      <w:spacing w:before="230" w:after="460" w:line="180" w:lineRule="exact"/>
      <w:jc w:val="right"/>
    </w:pPr>
    <w:rPr>
      <w:rFonts w:ascii="Arial" w:hAnsi="Arial"/>
      <w:sz w:val="14"/>
      <w:szCs w:val="16"/>
    </w:rPr>
  </w:style>
  <w:style w:type="paragraph" w:customStyle="1" w:styleId="References">
    <w:name w:val="References"/>
    <w:basedOn w:val="a"/>
    <w:qFormat/>
    <w:pPr>
      <w:spacing w:line="200" w:lineRule="exact"/>
      <w:ind w:left="425" w:hanging="425"/>
      <w:jc w:val="both"/>
    </w:pPr>
    <w:rPr>
      <w:sz w:val="15"/>
      <w:szCs w:val="14"/>
      <w:lang w:val="en-GB"/>
    </w:rPr>
  </w:style>
  <w:style w:type="paragraph" w:customStyle="1" w:styleId="HExperimentalSection">
    <w:name w:val="HExperimental_Section"/>
    <w:basedOn w:val="a"/>
    <w:qFormat/>
    <w:pPr>
      <w:spacing w:before="460" w:after="230" w:line="230" w:lineRule="atLeast"/>
    </w:pPr>
    <w:rPr>
      <w:i/>
      <w:szCs w:val="20"/>
    </w:rPr>
  </w:style>
  <w:style w:type="paragraph" w:customStyle="1" w:styleId="ExperimentalSection">
    <w:name w:val="ExperimentalSection"/>
    <w:basedOn w:val="a"/>
    <w:qFormat/>
    <w:pPr>
      <w:spacing w:after="240" w:line="200" w:lineRule="exact"/>
      <w:ind w:firstLine="170"/>
      <w:jc w:val="both"/>
    </w:pPr>
    <w:rPr>
      <w:sz w:val="16"/>
      <w:szCs w:val="14"/>
      <w:lang w:val="en-GB"/>
    </w:rPr>
  </w:style>
  <w:style w:type="paragraph" w:customStyle="1" w:styleId="FNB">
    <w:name w:val="FNB"/>
    <w:basedOn w:val="a"/>
    <w:link w:val="FNBChar"/>
    <w:qFormat/>
    <w:pPr>
      <w:widowControl w:val="0"/>
      <w:spacing w:after="40" w:line="160" w:lineRule="exact"/>
      <w:ind w:left="567" w:right="4434" w:hanging="567"/>
      <w:jc w:val="both"/>
    </w:pPr>
    <w:rPr>
      <w:rFonts w:ascii="Times" w:hAnsi="Times"/>
      <w:sz w:val="14"/>
      <w:szCs w:val="3276"/>
      <w:lang w:val="en-GB" w:eastAsia="de-DE"/>
    </w:rPr>
  </w:style>
  <w:style w:type="character" w:customStyle="1" w:styleId="FNBChar">
    <w:name w:val="FNB Char"/>
    <w:link w:val="FNB"/>
    <w:qFormat/>
    <w:rPr>
      <w:rFonts w:ascii="Times" w:hAnsi="Times"/>
      <w:sz w:val="14"/>
      <w:szCs w:val="3276"/>
      <w:lang w:val="en-GB" w:eastAsia="de-DE" w:bidi="ar-SA"/>
    </w:rPr>
  </w:style>
  <w:style w:type="paragraph" w:customStyle="1" w:styleId="Ack">
    <w:name w:val="Ack"/>
    <w:basedOn w:val="a"/>
    <w:qFormat/>
  </w:style>
  <w:style w:type="paragraph" w:customStyle="1" w:styleId="TableCaption">
    <w:name w:val="TableCaption"/>
    <w:basedOn w:val="a"/>
    <w:qFormat/>
    <w:pPr>
      <w:spacing w:after="120" w:line="190" w:lineRule="exact"/>
      <w:jc w:val="both"/>
    </w:pPr>
    <w:rPr>
      <w:rFonts w:ascii="Arial" w:hAnsi="Arial"/>
      <w:sz w:val="16"/>
      <w:szCs w:val="14"/>
      <w:lang w:val="en-GB"/>
    </w:rPr>
  </w:style>
  <w:style w:type="paragraph" w:customStyle="1" w:styleId="TableHead">
    <w:name w:val="TableHead"/>
    <w:basedOn w:val="TableCaption"/>
    <w:qFormat/>
    <w:pPr>
      <w:pBdr>
        <w:top w:val="single" w:sz="4" w:space="4" w:color="FFFFFF"/>
        <w:left w:val="single" w:sz="4" w:space="4" w:color="FFFFFF"/>
        <w:bottom w:val="single" w:sz="4" w:space="4" w:color="FFFFFF"/>
        <w:right w:val="single" w:sz="4" w:space="4" w:color="FFFFFF"/>
      </w:pBdr>
      <w:spacing w:after="0"/>
    </w:pPr>
  </w:style>
  <w:style w:type="paragraph" w:customStyle="1" w:styleId="TableBody">
    <w:name w:val="TableBody"/>
    <w:basedOn w:val="TableHead"/>
    <w:qFormat/>
  </w:style>
  <w:style w:type="paragraph" w:customStyle="1" w:styleId="TableFoot">
    <w:name w:val="TableFoot"/>
    <w:basedOn w:val="TableBody"/>
    <w:qFormat/>
    <w:pPr>
      <w:spacing w:before="60" w:after="60"/>
    </w:pPr>
  </w:style>
  <w:style w:type="paragraph" w:customStyle="1" w:styleId="SchemeCaption">
    <w:name w:val="SchemeCaption"/>
    <w:basedOn w:val="a"/>
    <w:qFormat/>
    <w:pPr>
      <w:spacing w:before="230" w:after="460" w:line="190" w:lineRule="exact"/>
      <w:jc w:val="both"/>
    </w:pPr>
    <w:rPr>
      <w:rFonts w:ascii="Arial" w:hAnsi="Arial"/>
      <w:sz w:val="16"/>
      <w:szCs w:val="14"/>
      <w:lang w:val="en-GB"/>
    </w:rPr>
  </w:style>
  <w:style w:type="paragraph" w:customStyle="1" w:styleId="STOE">
    <w:name w:val="STOE"/>
    <w:basedOn w:val="a"/>
    <w:link w:val="STOEChar1"/>
    <w:qFormat/>
    <w:pPr>
      <w:widowControl w:val="0"/>
      <w:spacing w:line="236" w:lineRule="exact"/>
      <w:ind w:right="4434"/>
      <w:jc w:val="both"/>
    </w:pPr>
    <w:rPr>
      <w:rFonts w:ascii="Times" w:hAnsi="Times"/>
      <w:sz w:val="18"/>
      <w:szCs w:val="3276"/>
      <w:lang w:val="en-GB" w:eastAsia="de-DE"/>
    </w:rPr>
  </w:style>
  <w:style w:type="character" w:customStyle="1" w:styleId="STOEChar1">
    <w:name w:val="STOE Char1"/>
    <w:link w:val="STOE"/>
    <w:qFormat/>
    <w:rPr>
      <w:rFonts w:ascii="Times" w:hAnsi="Times"/>
      <w:sz w:val="18"/>
      <w:szCs w:val="3276"/>
      <w:lang w:val="en-GB" w:eastAsia="de-DE" w:bidi="ar-SA"/>
    </w:rPr>
  </w:style>
  <w:style w:type="paragraph" w:customStyle="1" w:styleId="Title1">
    <w:name w:val="Title1"/>
    <w:basedOn w:val="a"/>
    <w:qFormat/>
    <w:rPr>
      <w:b/>
      <w:lang w:val="en-US"/>
    </w:rPr>
  </w:style>
  <w:style w:type="paragraph" w:customStyle="1" w:styleId="AuthorsFull">
    <w:name w:val="Authors Full"/>
    <w:basedOn w:val="a"/>
    <w:qFormat/>
    <w:rPr>
      <w:i/>
      <w:lang w:val="en-US"/>
    </w:rPr>
  </w:style>
  <w:style w:type="paragraph" w:customStyle="1" w:styleId="dedication">
    <w:name w:val="dedication"/>
    <w:basedOn w:val="a"/>
    <w:qFormat/>
    <w:rPr>
      <w:i/>
      <w:lang w:val="en-US"/>
    </w:rPr>
  </w:style>
  <w:style w:type="paragraph" w:customStyle="1" w:styleId="Addresses">
    <w:name w:val="Addresses"/>
    <w:basedOn w:val="a"/>
    <w:qFormat/>
    <w:rPr>
      <w:lang w:val="en-US"/>
    </w:rPr>
  </w:style>
  <w:style w:type="paragraph" w:customStyle="1" w:styleId="Acknowledgements">
    <w:name w:val="Acknowledgements"/>
    <w:basedOn w:val="a"/>
    <w:qFormat/>
    <w:rPr>
      <w:lang w:val="en-US"/>
    </w:rPr>
  </w:style>
  <w:style w:type="paragraph" w:customStyle="1" w:styleId="Abstract">
    <w:name w:val="Abstract"/>
    <w:basedOn w:val="a"/>
    <w:qFormat/>
    <w:pPr>
      <w:spacing w:line="480" w:lineRule="auto"/>
    </w:pPr>
    <w:rPr>
      <w:lang w:val="en-US"/>
    </w:rPr>
  </w:style>
  <w:style w:type="paragraph" w:customStyle="1" w:styleId="Head1">
    <w:name w:val="Head 1"/>
    <w:basedOn w:val="a"/>
    <w:qFormat/>
    <w:pPr>
      <w:spacing w:line="360" w:lineRule="auto"/>
    </w:pPr>
    <w:rPr>
      <w:b/>
      <w:lang w:val="en-US"/>
    </w:rPr>
  </w:style>
  <w:style w:type="paragraph" w:customStyle="1" w:styleId="Head2">
    <w:name w:val="Head 2"/>
    <w:basedOn w:val="a"/>
    <w:qFormat/>
    <w:pPr>
      <w:spacing w:line="360" w:lineRule="auto"/>
    </w:pPr>
    <w:rPr>
      <w:i/>
      <w:lang w:val="en-US"/>
    </w:rPr>
  </w:style>
  <w:style w:type="paragraph" w:customStyle="1" w:styleId="dates">
    <w:name w:val="dates"/>
    <w:basedOn w:val="a"/>
    <w:qFormat/>
    <w:pPr>
      <w:jc w:val="right"/>
    </w:pPr>
    <w:rPr>
      <w:lang w:val="en-US"/>
    </w:rPr>
  </w:style>
  <w:style w:type="paragraph" w:customStyle="1" w:styleId="Literature">
    <w:name w:val="Literature"/>
    <w:basedOn w:val="a"/>
    <w:qFormat/>
    <w:pPr>
      <w:spacing w:line="480" w:lineRule="auto"/>
    </w:pPr>
  </w:style>
  <w:style w:type="paragraph" w:customStyle="1" w:styleId="Legend">
    <w:name w:val="Legend"/>
    <w:basedOn w:val="a"/>
    <w:qFormat/>
    <w:rPr>
      <w:lang w:val="en-US"/>
    </w:rPr>
  </w:style>
  <w:style w:type="paragraph" w:customStyle="1" w:styleId="MainText">
    <w:name w:val="Main Text"/>
    <w:basedOn w:val="a"/>
    <w:link w:val="MainTextChar"/>
    <w:qFormat/>
    <w:pPr>
      <w:spacing w:line="480" w:lineRule="auto"/>
    </w:pPr>
    <w:rPr>
      <w:lang w:val="en-US"/>
    </w:rPr>
  </w:style>
  <w:style w:type="paragraph" w:customStyle="1" w:styleId="Tableofcontents">
    <w:name w:val="Table of contents"/>
    <w:basedOn w:val="a"/>
    <w:qFormat/>
    <w:rPr>
      <w:lang w:val="en-US"/>
    </w:rPr>
  </w:style>
  <w:style w:type="paragraph" w:customStyle="1" w:styleId="ExperimentalText">
    <w:name w:val="Experimental Text"/>
    <w:basedOn w:val="a"/>
    <w:link w:val="ExperimentalTextChar"/>
    <w:qFormat/>
    <w:pPr>
      <w:spacing w:line="480" w:lineRule="auto"/>
    </w:pPr>
    <w:rPr>
      <w:lang w:val="en-US"/>
    </w:rPr>
  </w:style>
  <w:style w:type="character" w:customStyle="1" w:styleId="ExperimentalTextChar">
    <w:name w:val="Experimental Text Char"/>
    <w:link w:val="ExperimentalText"/>
    <w:qFormat/>
    <w:rPr>
      <w:rFonts w:eastAsia="MS Mincho"/>
      <w:sz w:val="24"/>
      <w:szCs w:val="24"/>
      <w:lang w:val="en-US" w:eastAsia="ja-JP" w:bidi="ar-SA"/>
    </w:rPr>
  </w:style>
  <w:style w:type="character" w:customStyle="1" w:styleId="MainTextChar">
    <w:name w:val="Main Text Char"/>
    <w:link w:val="MainText"/>
    <w:qFormat/>
    <w:rPr>
      <w:rFonts w:eastAsia="MS Mincho"/>
      <w:sz w:val="24"/>
      <w:szCs w:val="24"/>
      <w:lang w:val="en-US" w:eastAsia="ja-JP" w:bidi="ar-SA"/>
    </w:rPr>
  </w:style>
  <w:style w:type="paragraph" w:customStyle="1" w:styleId="Title2">
    <w:name w:val="Title2"/>
    <w:basedOn w:val="a"/>
    <w:qFormat/>
    <w:rPr>
      <w:b/>
      <w:lang w:val="en-US"/>
    </w:rPr>
  </w:style>
  <w:style w:type="paragraph" w:customStyle="1" w:styleId="Dedication0">
    <w:name w:val="Dedication"/>
    <w:basedOn w:val="a"/>
    <w:qFormat/>
    <w:rPr>
      <w:lang w:val="en-US"/>
    </w:rPr>
  </w:style>
  <w:style w:type="paragraph" w:customStyle="1" w:styleId="Maintext0">
    <w:name w:val="Main text"/>
    <w:basedOn w:val="a"/>
    <w:link w:val="MaintextChar0"/>
    <w:qFormat/>
    <w:pPr>
      <w:spacing w:line="480" w:lineRule="auto"/>
    </w:pPr>
    <w:rPr>
      <w:lang w:val="en-US"/>
    </w:rPr>
  </w:style>
  <w:style w:type="character" w:customStyle="1" w:styleId="MaintextChar0">
    <w:name w:val="Main text Char"/>
    <w:link w:val="Maintext0"/>
    <w:qFormat/>
    <w:rPr>
      <w:sz w:val="24"/>
      <w:szCs w:val="24"/>
      <w:lang w:val="en-US" w:eastAsia="ja-JP"/>
    </w:rPr>
  </w:style>
  <w:style w:type="paragraph" w:customStyle="1" w:styleId="Biography">
    <w:name w:val="Biography"/>
    <w:basedOn w:val="a"/>
    <w:qFormat/>
    <w:rPr>
      <w:i/>
      <w:lang w:val="en-US"/>
    </w:rPr>
  </w:style>
  <w:style w:type="character" w:customStyle="1" w:styleId="ab">
    <w:name w:val="页眉 字符"/>
    <w:link w:val="aa"/>
    <w:uiPriority w:val="99"/>
    <w:qFormat/>
    <w:rPr>
      <w:sz w:val="24"/>
      <w:szCs w:val="24"/>
      <w:lang w:eastAsia="ja-JP"/>
    </w:rPr>
  </w:style>
  <w:style w:type="character" w:customStyle="1" w:styleId="a4">
    <w:name w:val="批注文字 字符"/>
    <w:link w:val="a3"/>
    <w:uiPriority w:val="99"/>
    <w:semiHidden/>
    <w:qFormat/>
    <w:rPr>
      <w:lang w:eastAsia="ja-JP"/>
    </w:rPr>
  </w:style>
  <w:style w:type="character" w:customStyle="1" w:styleId="af0">
    <w:name w:val="批注主题 字符"/>
    <w:link w:val="af"/>
    <w:uiPriority w:val="99"/>
    <w:semiHidden/>
    <w:qFormat/>
    <w:rPr>
      <w:b/>
      <w:bCs/>
      <w:lang w:eastAsia="ja-JP"/>
    </w:rPr>
  </w:style>
  <w:style w:type="character" w:customStyle="1" w:styleId="a9">
    <w:name w:val="页脚 字符"/>
    <w:link w:val="a8"/>
    <w:uiPriority w:val="99"/>
    <w:qFormat/>
    <w:rPr>
      <w:sz w:val="24"/>
      <w:szCs w:val="24"/>
      <w:lang w:eastAsia="ja-JP"/>
    </w:rPr>
  </w:style>
  <w:style w:type="paragraph" w:customStyle="1" w:styleId="11">
    <w:name w:val="样式1"/>
    <w:basedOn w:val="a"/>
    <w:link w:val="1Char"/>
    <w:qFormat/>
    <w:pPr>
      <w:widowControl w:val="0"/>
      <w:spacing w:line="480" w:lineRule="auto"/>
      <w:ind w:firstLineChars="50" w:firstLine="120"/>
      <w:jc w:val="center"/>
    </w:pPr>
    <w:rPr>
      <w:rFonts w:ascii="Times" w:eastAsiaTheme="minorEastAsia" w:hAnsi="Times"/>
      <w:i/>
      <w:szCs w:val="20"/>
      <w:lang w:val="en-US" w:eastAsia="zh-CN"/>
    </w:rPr>
  </w:style>
  <w:style w:type="character" w:customStyle="1" w:styleId="1Char">
    <w:name w:val="样式1 Char"/>
    <w:basedOn w:val="a0"/>
    <w:link w:val="11"/>
    <w:qFormat/>
    <w:rPr>
      <w:rFonts w:ascii="Times" w:eastAsiaTheme="minorEastAsia" w:hAnsi="Times"/>
      <w:i/>
      <w:sz w:val="24"/>
      <w:lang w:val="en-US" w:eastAsia="zh-CN"/>
    </w:rPr>
  </w:style>
  <w:style w:type="paragraph" w:styleId="af4">
    <w:name w:val="List Paragraph"/>
    <w:basedOn w:val="a"/>
    <w:uiPriority w:val="34"/>
    <w:qFormat/>
    <w:pPr>
      <w:ind w:firstLineChars="200" w:firstLine="420"/>
    </w:pPr>
  </w:style>
  <w:style w:type="character" w:customStyle="1" w:styleId="fontstyle01">
    <w:name w:val="fontstyle01"/>
    <w:basedOn w:val="a0"/>
    <w:qFormat/>
    <w:rPr>
      <w:rFonts w:ascii="AdvOTce3d9a73" w:hAnsi="AdvOTce3d9a73" w:hint="default"/>
      <w:color w:val="000000"/>
      <w:sz w:val="50"/>
      <w:szCs w:val="50"/>
    </w:rPr>
  </w:style>
  <w:style w:type="paragraph" w:customStyle="1" w:styleId="12">
    <w:name w:val="副标题1"/>
    <w:basedOn w:val="a"/>
    <w:next w:val="a"/>
    <w:uiPriority w:val="11"/>
    <w:qFormat/>
    <w:pPr>
      <w:widowControl w:val="0"/>
      <w:spacing w:before="240" w:after="60" w:line="312" w:lineRule="auto"/>
      <w:jc w:val="center"/>
      <w:outlineLvl w:val="1"/>
    </w:pPr>
    <w:rPr>
      <w:rFonts w:ascii="等线" w:eastAsia="等线" w:hAnsi="等线"/>
      <w:b/>
      <w:bCs/>
      <w:kern w:val="28"/>
      <w:sz w:val="32"/>
      <w:szCs w:val="32"/>
      <w:lang w:val="en-US" w:eastAsia="zh-CN"/>
    </w:rPr>
  </w:style>
  <w:style w:type="character" w:customStyle="1" w:styleId="ad">
    <w:name w:val="副标题 字符"/>
    <w:basedOn w:val="a0"/>
    <w:link w:val="ac"/>
    <w:uiPriority w:val="11"/>
    <w:qFormat/>
    <w:rPr>
      <w:b/>
      <w:bCs/>
      <w:kern w:val="28"/>
      <w:sz w:val="32"/>
      <w:szCs w:val="32"/>
    </w:rPr>
  </w:style>
  <w:style w:type="character" w:customStyle="1" w:styleId="fontstyle11">
    <w:name w:val="fontstyle11"/>
    <w:basedOn w:val="a0"/>
    <w:qFormat/>
    <w:rPr>
      <w:rFonts w:ascii="ScalaSansPro-Regular" w:hAnsi="ScalaSansPro-Regular" w:hint="default"/>
      <w:color w:val="242021"/>
      <w:sz w:val="16"/>
      <w:szCs w:val="16"/>
    </w:rPr>
  </w:style>
  <w:style w:type="character" w:customStyle="1" w:styleId="a7">
    <w:name w:val="批注框文本 字符"/>
    <w:basedOn w:val="a0"/>
    <w:link w:val="a6"/>
    <w:uiPriority w:val="99"/>
    <w:semiHidden/>
    <w:qFormat/>
    <w:rPr>
      <w:rFonts w:ascii="Tahoma" w:hAnsi="Tahoma" w:cs="Tahoma"/>
      <w:sz w:val="16"/>
      <w:szCs w:val="16"/>
      <w:lang w:val="de-DE" w:eastAsia="ja-JP"/>
    </w:rPr>
  </w:style>
  <w:style w:type="character" w:customStyle="1" w:styleId="fontstyle21">
    <w:name w:val="fontstyle21"/>
    <w:basedOn w:val="a0"/>
    <w:qFormat/>
    <w:rPr>
      <w:rFonts w:ascii="STIX-Regular" w:hAnsi="STIX-Regular" w:hint="default"/>
      <w:color w:val="242021"/>
      <w:sz w:val="20"/>
      <w:szCs w:val="20"/>
    </w:rPr>
  </w:style>
  <w:style w:type="character" w:customStyle="1" w:styleId="skip">
    <w:name w:val="skip"/>
    <w:basedOn w:val="a0"/>
    <w:qFormat/>
  </w:style>
  <w:style w:type="character" w:customStyle="1" w:styleId="apple-converted-space">
    <w:name w:val="apple-converted-space"/>
    <w:basedOn w:val="a0"/>
    <w:qFormat/>
  </w:style>
  <w:style w:type="table" w:customStyle="1" w:styleId="13">
    <w:name w:val="网格型1"/>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a"/>
    <w:link w:val="EndNoteBibliographyTitle0"/>
    <w:qFormat/>
    <w:pPr>
      <w:widowControl w:val="0"/>
      <w:jc w:val="center"/>
    </w:pPr>
    <w:rPr>
      <w:rFonts w:eastAsia="等线"/>
      <w:kern w:val="2"/>
      <w:szCs w:val="22"/>
      <w:lang w:val="en-US" w:eastAsia="zh-CN"/>
    </w:rPr>
  </w:style>
  <w:style w:type="character" w:customStyle="1" w:styleId="EndNoteBibliographyTitle0">
    <w:name w:val="EndNote Bibliography Title 字符"/>
    <w:basedOn w:val="a0"/>
    <w:link w:val="EndNoteBibliographyTitle"/>
    <w:qFormat/>
    <w:rPr>
      <w:rFonts w:eastAsia="等线"/>
      <w:kern w:val="2"/>
      <w:sz w:val="24"/>
      <w:szCs w:val="22"/>
      <w:lang w:val="en-US" w:eastAsia="zh-CN"/>
    </w:rPr>
  </w:style>
  <w:style w:type="paragraph" w:customStyle="1" w:styleId="EndNoteBibliography">
    <w:name w:val="EndNote Bibliography"/>
    <w:basedOn w:val="a"/>
    <w:link w:val="EndNoteBibliography0"/>
    <w:qFormat/>
    <w:pPr>
      <w:widowControl w:val="0"/>
      <w:jc w:val="both"/>
    </w:pPr>
    <w:rPr>
      <w:rFonts w:eastAsia="等线"/>
      <w:kern w:val="2"/>
      <w:szCs w:val="22"/>
      <w:lang w:val="en-US" w:eastAsia="zh-CN"/>
    </w:rPr>
  </w:style>
  <w:style w:type="character" w:customStyle="1" w:styleId="EndNoteBibliography0">
    <w:name w:val="EndNote Bibliography 字符"/>
    <w:basedOn w:val="a0"/>
    <w:link w:val="EndNoteBibliography"/>
    <w:qFormat/>
    <w:rPr>
      <w:rFonts w:eastAsia="等线"/>
      <w:kern w:val="2"/>
      <w:sz w:val="24"/>
      <w:szCs w:val="22"/>
      <w:lang w:val="en-US" w:eastAsia="zh-CN"/>
    </w:rPr>
  </w:style>
  <w:style w:type="character" w:styleId="af5">
    <w:name w:val="Placeholder Text"/>
    <w:basedOn w:val="a0"/>
    <w:uiPriority w:val="99"/>
    <w:semiHidden/>
    <w:qFormat/>
    <w:rPr>
      <w:color w:val="808080"/>
    </w:rPr>
  </w:style>
  <w:style w:type="character" w:customStyle="1" w:styleId="14">
    <w:name w:val="副标题 字符1"/>
    <w:basedOn w:val="a0"/>
    <w:uiPriority w:val="11"/>
    <w:qFormat/>
    <w:rPr>
      <w:rFonts w:asciiTheme="minorHAnsi" w:eastAsiaTheme="minorEastAsia" w:hAnsiTheme="minorHAnsi" w:cstheme="minorBidi"/>
      <w:b/>
      <w:bCs/>
      <w:kern w:val="28"/>
      <w:sz w:val="32"/>
      <w:szCs w:val="32"/>
      <w:lang w:val="de-DE" w:eastAsia="ja-JP"/>
    </w:rPr>
  </w:style>
  <w:style w:type="table" w:customStyle="1" w:styleId="2">
    <w:name w:val="网格型2"/>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未处理的提及1"/>
    <w:basedOn w:val="a0"/>
    <w:uiPriority w:val="99"/>
    <w:semiHidden/>
    <w:unhideWhenUsed/>
    <w:qFormat/>
    <w:rPr>
      <w:color w:val="605E5C"/>
      <w:shd w:val="clear" w:color="auto" w:fill="E1DFDD"/>
    </w:rPr>
  </w:style>
  <w:style w:type="character" w:customStyle="1" w:styleId="10">
    <w:name w:val="标题 1 字符"/>
    <w:basedOn w:val="a0"/>
    <w:link w:val="1"/>
    <w:uiPriority w:val="9"/>
    <w:qFormat/>
    <w:rPr>
      <w:rFonts w:ascii="宋体" w:hAnsi="宋体" w:cs="宋体"/>
      <w:b/>
      <w:bCs/>
      <w:kern w:val="36"/>
      <w:sz w:val="48"/>
      <w:szCs w:val="48"/>
    </w:rPr>
  </w:style>
  <w:style w:type="character" w:customStyle="1" w:styleId="title-text">
    <w:name w:val="title-text"/>
    <w:basedOn w:val="a0"/>
    <w:qFormat/>
  </w:style>
  <w:style w:type="character" w:customStyle="1" w:styleId="20">
    <w:name w:val="未处理的提及2"/>
    <w:basedOn w:val="a0"/>
    <w:uiPriority w:val="99"/>
    <w:semiHidden/>
    <w:unhideWhenUsed/>
    <w:qFormat/>
    <w:rPr>
      <w:color w:val="605E5C"/>
      <w:shd w:val="clear" w:color="auto" w:fill="E1DFDD"/>
    </w:rPr>
  </w:style>
  <w:style w:type="paragraph" w:customStyle="1" w:styleId="BCAuthorAddress">
    <w:name w:val="BC_Author_Address"/>
    <w:basedOn w:val="a"/>
    <w:next w:val="a"/>
    <w:qFormat/>
    <w:pPr>
      <w:spacing w:after="240" w:line="480" w:lineRule="auto"/>
      <w:jc w:val="center"/>
    </w:pPr>
    <w:rPr>
      <w:rFonts w:ascii="Times" w:eastAsia="宋体" w:hAnsi="Times"/>
      <w:szCs w:val="20"/>
      <w:lang w:val="en-US" w:eastAsia="en-US"/>
    </w:rPr>
  </w:style>
  <w:style w:type="paragraph" w:customStyle="1" w:styleId="Adress">
    <w:name w:val="Adress"/>
    <w:basedOn w:val="a"/>
    <w:qFormat/>
    <w:pPr>
      <w:spacing w:line="180" w:lineRule="exact"/>
      <w:ind w:left="425" w:hanging="425"/>
    </w:pPr>
    <w:rPr>
      <w:rFonts w:ascii="Arial" w:hAnsi="Arial"/>
      <w:sz w:val="14"/>
      <w:szCs w:val="20"/>
    </w:rPr>
  </w:style>
  <w:style w:type="character" w:customStyle="1" w:styleId="3">
    <w:name w:val="未处理的提及3"/>
    <w:basedOn w:val="a0"/>
    <w:uiPriority w:val="99"/>
    <w:semiHidden/>
    <w:unhideWhenUsed/>
    <w:qFormat/>
    <w:rPr>
      <w:color w:val="605E5C"/>
      <w:shd w:val="clear" w:color="auto" w:fill="E1DFDD"/>
    </w:rPr>
  </w:style>
  <w:style w:type="character" w:styleId="af6">
    <w:name w:val="Unresolved Mention"/>
    <w:basedOn w:val="a0"/>
    <w:uiPriority w:val="99"/>
    <w:semiHidden/>
    <w:unhideWhenUsed/>
    <w:rsid w:val="00E7448B"/>
    <w:rPr>
      <w:color w:val="605E5C"/>
      <w:shd w:val="clear" w:color="auto" w:fill="E1DFDD"/>
    </w:rPr>
  </w:style>
  <w:style w:type="character" w:styleId="af7">
    <w:name w:val="FollowedHyperlink"/>
    <w:basedOn w:val="a0"/>
    <w:uiPriority w:val="99"/>
    <w:semiHidden/>
    <w:unhideWhenUsed/>
    <w:rsid w:val="00974C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896792">
      <w:bodyDiv w:val="1"/>
      <w:marLeft w:val="0"/>
      <w:marRight w:val="0"/>
      <w:marTop w:val="0"/>
      <w:marBottom w:val="0"/>
      <w:divBdr>
        <w:top w:val="none" w:sz="0" w:space="0" w:color="auto"/>
        <w:left w:val="none" w:sz="0" w:space="0" w:color="auto"/>
        <w:bottom w:val="none" w:sz="0" w:space="0" w:color="auto"/>
        <w:right w:val="none" w:sz="0" w:space="0" w:color="auto"/>
      </w:divBdr>
    </w:div>
    <w:div w:id="241794287">
      <w:bodyDiv w:val="1"/>
      <w:marLeft w:val="0"/>
      <w:marRight w:val="0"/>
      <w:marTop w:val="0"/>
      <w:marBottom w:val="0"/>
      <w:divBdr>
        <w:top w:val="none" w:sz="0" w:space="0" w:color="auto"/>
        <w:left w:val="none" w:sz="0" w:space="0" w:color="auto"/>
        <w:bottom w:val="none" w:sz="0" w:space="0" w:color="auto"/>
        <w:right w:val="none" w:sz="0" w:space="0" w:color="auto"/>
      </w:divBdr>
    </w:div>
    <w:div w:id="344870383">
      <w:bodyDiv w:val="1"/>
      <w:marLeft w:val="0"/>
      <w:marRight w:val="0"/>
      <w:marTop w:val="0"/>
      <w:marBottom w:val="0"/>
      <w:divBdr>
        <w:top w:val="none" w:sz="0" w:space="0" w:color="auto"/>
        <w:left w:val="none" w:sz="0" w:space="0" w:color="auto"/>
        <w:bottom w:val="none" w:sz="0" w:space="0" w:color="auto"/>
        <w:right w:val="none" w:sz="0" w:space="0" w:color="auto"/>
      </w:divBdr>
    </w:div>
    <w:div w:id="399057161">
      <w:bodyDiv w:val="1"/>
      <w:marLeft w:val="0"/>
      <w:marRight w:val="0"/>
      <w:marTop w:val="0"/>
      <w:marBottom w:val="0"/>
      <w:divBdr>
        <w:top w:val="none" w:sz="0" w:space="0" w:color="auto"/>
        <w:left w:val="none" w:sz="0" w:space="0" w:color="auto"/>
        <w:bottom w:val="none" w:sz="0" w:space="0" w:color="auto"/>
        <w:right w:val="none" w:sz="0" w:space="0" w:color="auto"/>
      </w:divBdr>
    </w:div>
    <w:div w:id="668017987">
      <w:bodyDiv w:val="1"/>
      <w:marLeft w:val="0"/>
      <w:marRight w:val="0"/>
      <w:marTop w:val="0"/>
      <w:marBottom w:val="0"/>
      <w:divBdr>
        <w:top w:val="none" w:sz="0" w:space="0" w:color="auto"/>
        <w:left w:val="none" w:sz="0" w:space="0" w:color="auto"/>
        <w:bottom w:val="none" w:sz="0" w:space="0" w:color="auto"/>
        <w:right w:val="none" w:sz="0" w:space="0" w:color="auto"/>
      </w:divBdr>
    </w:div>
    <w:div w:id="685904257">
      <w:bodyDiv w:val="1"/>
      <w:marLeft w:val="0"/>
      <w:marRight w:val="0"/>
      <w:marTop w:val="0"/>
      <w:marBottom w:val="0"/>
      <w:divBdr>
        <w:top w:val="none" w:sz="0" w:space="0" w:color="auto"/>
        <w:left w:val="none" w:sz="0" w:space="0" w:color="auto"/>
        <w:bottom w:val="none" w:sz="0" w:space="0" w:color="auto"/>
        <w:right w:val="none" w:sz="0" w:space="0" w:color="auto"/>
      </w:divBdr>
    </w:div>
    <w:div w:id="688721585">
      <w:bodyDiv w:val="1"/>
      <w:marLeft w:val="0"/>
      <w:marRight w:val="0"/>
      <w:marTop w:val="0"/>
      <w:marBottom w:val="0"/>
      <w:divBdr>
        <w:top w:val="none" w:sz="0" w:space="0" w:color="auto"/>
        <w:left w:val="none" w:sz="0" w:space="0" w:color="auto"/>
        <w:bottom w:val="none" w:sz="0" w:space="0" w:color="auto"/>
        <w:right w:val="none" w:sz="0" w:space="0" w:color="auto"/>
      </w:divBdr>
    </w:div>
    <w:div w:id="751438848">
      <w:bodyDiv w:val="1"/>
      <w:marLeft w:val="0"/>
      <w:marRight w:val="0"/>
      <w:marTop w:val="0"/>
      <w:marBottom w:val="0"/>
      <w:divBdr>
        <w:top w:val="none" w:sz="0" w:space="0" w:color="auto"/>
        <w:left w:val="none" w:sz="0" w:space="0" w:color="auto"/>
        <w:bottom w:val="none" w:sz="0" w:space="0" w:color="auto"/>
        <w:right w:val="none" w:sz="0" w:space="0" w:color="auto"/>
      </w:divBdr>
    </w:div>
    <w:div w:id="781919003">
      <w:bodyDiv w:val="1"/>
      <w:marLeft w:val="0"/>
      <w:marRight w:val="0"/>
      <w:marTop w:val="0"/>
      <w:marBottom w:val="0"/>
      <w:divBdr>
        <w:top w:val="none" w:sz="0" w:space="0" w:color="auto"/>
        <w:left w:val="none" w:sz="0" w:space="0" w:color="auto"/>
        <w:bottom w:val="none" w:sz="0" w:space="0" w:color="auto"/>
        <w:right w:val="none" w:sz="0" w:space="0" w:color="auto"/>
      </w:divBdr>
    </w:div>
    <w:div w:id="877164446">
      <w:bodyDiv w:val="1"/>
      <w:marLeft w:val="0"/>
      <w:marRight w:val="0"/>
      <w:marTop w:val="0"/>
      <w:marBottom w:val="0"/>
      <w:divBdr>
        <w:top w:val="none" w:sz="0" w:space="0" w:color="auto"/>
        <w:left w:val="none" w:sz="0" w:space="0" w:color="auto"/>
        <w:bottom w:val="none" w:sz="0" w:space="0" w:color="auto"/>
        <w:right w:val="none" w:sz="0" w:space="0" w:color="auto"/>
      </w:divBdr>
    </w:div>
    <w:div w:id="1008824837">
      <w:bodyDiv w:val="1"/>
      <w:marLeft w:val="0"/>
      <w:marRight w:val="0"/>
      <w:marTop w:val="0"/>
      <w:marBottom w:val="0"/>
      <w:divBdr>
        <w:top w:val="none" w:sz="0" w:space="0" w:color="auto"/>
        <w:left w:val="none" w:sz="0" w:space="0" w:color="auto"/>
        <w:bottom w:val="none" w:sz="0" w:space="0" w:color="auto"/>
        <w:right w:val="none" w:sz="0" w:space="0" w:color="auto"/>
      </w:divBdr>
    </w:div>
    <w:div w:id="1117678084">
      <w:bodyDiv w:val="1"/>
      <w:marLeft w:val="0"/>
      <w:marRight w:val="0"/>
      <w:marTop w:val="0"/>
      <w:marBottom w:val="0"/>
      <w:divBdr>
        <w:top w:val="none" w:sz="0" w:space="0" w:color="auto"/>
        <w:left w:val="none" w:sz="0" w:space="0" w:color="auto"/>
        <w:bottom w:val="none" w:sz="0" w:space="0" w:color="auto"/>
        <w:right w:val="none" w:sz="0" w:space="0" w:color="auto"/>
      </w:divBdr>
    </w:div>
    <w:div w:id="1135873927">
      <w:bodyDiv w:val="1"/>
      <w:marLeft w:val="0"/>
      <w:marRight w:val="0"/>
      <w:marTop w:val="0"/>
      <w:marBottom w:val="0"/>
      <w:divBdr>
        <w:top w:val="none" w:sz="0" w:space="0" w:color="auto"/>
        <w:left w:val="none" w:sz="0" w:space="0" w:color="auto"/>
        <w:bottom w:val="none" w:sz="0" w:space="0" w:color="auto"/>
        <w:right w:val="none" w:sz="0" w:space="0" w:color="auto"/>
      </w:divBdr>
    </w:div>
    <w:div w:id="1138454682">
      <w:bodyDiv w:val="1"/>
      <w:marLeft w:val="0"/>
      <w:marRight w:val="0"/>
      <w:marTop w:val="0"/>
      <w:marBottom w:val="0"/>
      <w:divBdr>
        <w:top w:val="none" w:sz="0" w:space="0" w:color="auto"/>
        <w:left w:val="none" w:sz="0" w:space="0" w:color="auto"/>
        <w:bottom w:val="none" w:sz="0" w:space="0" w:color="auto"/>
        <w:right w:val="none" w:sz="0" w:space="0" w:color="auto"/>
      </w:divBdr>
    </w:div>
    <w:div w:id="1167553469">
      <w:bodyDiv w:val="1"/>
      <w:marLeft w:val="0"/>
      <w:marRight w:val="0"/>
      <w:marTop w:val="0"/>
      <w:marBottom w:val="0"/>
      <w:divBdr>
        <w:top w:val="none" w:sz="0" w:space="0" w:color="auto"/>
        <w:left w:val="none" w:sz="0" w:space="0" w:color="auto"/>
        <w:bottom w:val="none" w:sz="0" w:space="0" w:color="auto"/>
        <w:right w:val="none" w:sz="0" w:space="0" w:color="auto"/>
      </w:divBdr>
    </w:div>
    <w:div w:id="1275207576">
      <w:bodyDiv w:val="1"/>
      <w:marLeft w:val="0"/>
      <w:marRight w:val="0"/>
      <w:marTop w:val="0"/>
      <w:marBottom w:val="0"/>
      <w:divBdr>
        <w:top w:val="none" w:sz="0" w:space="0" w:color="auto"/>
        <w:left w:val="none" w:sz="0" w:space="0" w:color="auto"/>
        <w:bottom w:val="none" w:sz="0" w:space="0" w:color="auto"/>
        <w:right w:val="none" w:sz="0" w:space="0" w:color="auto"/>
      </w:divBdr>
    </w:div>
    <w:div w:id="1432551571">
      <w:bodyDiv w:val="1"/>
      <w:marLeft w:val="0"/>
      <w:marRight w:val="0"/>
      <w:marTop w:val="0"/>
      <w:marBottom w:val="0"/>
      <w:divBdr>
        <w:top w:val="none" w:sz="0" w:space="0" w:color="auto"/>
        <w:left w:val="none" w:sz="0" w:space="0" w:color="auto"/>
        <w:bottom w:val="none" w:sz="0" w:space="0" w:color="auto"/>
        <w:right w:val="none" w:sz="0" w:space="0" w:color="auto"/>
      </w:divBdr>
    </w:div>
    <w:div w:id="1503207046">
      <w:bodyDiv w:val="1"/>
      <w:marLeft w:val="0"/>
      <w:marRight w:val="0"/>
      <w:marTop w:val="0"/>
      <w:marBottom w:val="0"/>
      <w:divBdr>
        <w:top w:val="none" w:sz="0" w:space="0" w:color="auto"/>
        <w:left w:val="none" w:sz="0" w:space="0" w:color="auto"/>
        <w:bottom w:val="none" w:sz="0" w:space="0" w:color="auto"/>
        <w:right w:val="none" w:sz="0" w:space="0" w:color="auto"/>
      </w:divBdr>
    </w:div>
    <w:div w:id="1535270818">
      <w:bodyDiv w:val="1"/>
      <w:marLeft w:val="0"/>
      <w:marRight w:val="0"/>
      <w:marTop w:val="0"/>
      <w:marBottom w:val="0"/>
      <w:divBdr>
        <w:top w:val="none" w:sz="0" w:space="0" w:color="auto"/>
        <w:left w:val="none" w:sz="0" w:space="0" w:color="auto"/>
        <w:bottom w:val="none" w:sz="0" w:space="0" w:color="auto"/>
        <w:right w:val="none" w:sz="0" w:space="0" w:color="auto"/>
      </w:divBdr>
    </w:div>
    <w:div w:id="1574200337">
      <w:bodyDiv w:val="1"/>
      <w:marLeft w:val="0"/>
      <w:marRight w:val="0"/>
      <w:marTop w:val="0"/>
      <w:marBottom w:val="0"/>
      <w:divBdr>
        <w:top w:val="none" w:sz="0" w:space="0" w:color="auto"/>
        <w:left w:val="none" w:sz="0" w:space="0" w:color="auto"/>
        <w:bottom w:val="none" w:sz="0" w:space="0" w:color="auto"/>
        <w:right w:val="none" w:sz="0" w:space="0" w:color="auto"/>
      </w:divBdr>
    </w:div>
    <w:div w:id="1648778107">
      <w:bodyDiv w:val="1"/>
      <w:marLeft w:val="0"/>
      <w:marRight w:val="0"/>
      <w:marTop w:val="0"/>
      <w:marBottom w:val="0"/>
      <w:divBdr>
        <w:top w:val="none" w:sz="0" w:space="0" w:color="auto"/>
        <w:left w:val="none" w:sz="0" w:space="0" w:color="auto"/>
        <w:bottom w:val="none" w:sz="0" w:space="0" w:color="auto"/>
        <w:right w:val="none" w:sz="0" w:space="0" w:color="auto"/>
      </w:divBdr>
    </w:div>
    <w:div w:id="1733693875">
      <w:bodyDiv w:val="1"/>
      <w:marLeft w:val="0"/>
      <w:marRight w:val="0"/>
      <w:marTop w:val="0"/>
      <w:marBottom w:val="0"/>
      <w:divBdr>
        <w:top w:val="none" w:sz="0" w:space="0" w:color="auto"/>
        <w:left w:val="none" w:sz="0" w:space="0" w:color="auto"/>
        <w:bottom w:val="none" w:sz="0" w:space="0" w:color="auto"/>
        <w:right w:val="none" w:sz="0" w:space="0" w:color="auto"/>
      </w:divBdr>
    </w:div>
    <w:div w:id="1774938591">
      <w:bodyDiv w:val="1"/>
      <w:marLeft w:val="0"/>
      <w:marRight w:val="0"/>
      <w:marTop w:val="0"/>
      <w:marBottom w:val="0"/>
      <w:divBdr>
        <w:top w:val="none" w:sz="0" w:space="0" w:color="auto"/>
        <w:left w:val="none" w:sz="0" w:space="0" w:color="auto"/>
        <w:bottom w:val="none" w:sz="0" w:space="0" w:color="auto"/>
        <w:right w:val="none" w:sz="0" w:space="0" w:color="auto"/>
      </w:divBdr>
    </w:div>
    <w:div w:id="1831825295">
      <w:bodyDiv w:val="1"/>
      <w:marLeft w:val="0"/>
      <w:marRight w:val="0"/>
      <w:marTop w:val="0"/>
      <w:marBottom w:val="0"/>
      <w:divBdr>
        <w:top w:val="none" w:sz="0" w:space="0" w:color="auto"/>
        <w:left w:val="none" w:sz="0" w:space="0" w:color="auto"/>
        <w:bottom w:val="none" w:sz="0" w:space="0" w:color="auto"/>
        <w:right w:val="none" w:sz="0" w:space="0" w:color="auto"/>
      </w:divBdr>
    </w:div>
    <w:div w:id="2001692261">
      <w:bodyDiv w:val="1"/>
      <w:marLeft w:val="0"/>
      <w:marRight w:val="0"/>
      <w:marTop w:val="0"/>
      <w:marBottom w:val="0"/>
      <w:divBdr>
        <w:top w:val="none" w:sz="0" w:space="0" w:color="auto"/>
        <w:left w:val="none" w:sz="0" w:space="0" w:color="auto"/>
        <w:bottom w:val="none" w:sz="0" w:space="0" w:color="auto"/>
        <w:right w:val="none" w:sz="0" w:space="0" w:color="auto"/>
      </w:divBdr>
    </w:div>
    <w:div w:id="2094203664">
      <w:bodyDiv w:val="1"/>
      <w:marLeft w:val="0"/>
      <w:marRight w:val="0"/>
      <w:marTop w:val="0"/>
      <w:marBottom w:val="0"/>
      <w:divBdr>
        <w:top w:val="none" w:sz="0" w:space="0" w:color="auto"/>
        <w:left w:val="none" w:sz="0" w:space="0" w:color="auto"/>
        <w:bottom w:val="none" w:sz="0" w:space="0" w:color="auto"/>
        <w:right w:val="none" w:sz="0" w:space="0" w:color="auto"/>
      </w:divBdr>
    </w:div>
    <w:div w:id="21460040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07/s40820-024-01391-8" TargetMode="External"/><Relationship Id="rId21" Type="http://schemas.openxmlformats.org/officeDocument/2006/relationships/hyperlink" Target="https://doi.org/10.1007/s40820-024-01429-x" TargetMode="External"/><Relationship Id="rId42" Type="http://schemas.openxmlformats.org/officeDocument/2006/relationships/hyperlink" Target="https://doi.org/10.1007/s40820-023-01212-4" TargetMode="External"/><Relationship Id="rId47" Type="http://schemas.openxmlformats.org/officeDocument/2006/relationships/hyperlink" Target="https://doi.org/10.1007/s40820-023-01158-7" TargetMode="External"/><Relationship Id="rId63" Type="http://schemas.openxmlformats.org/officeDocument/2006/relationships/hyperlink" Target="https://doi.org/10.1007/s40820-022-00963-w" TargetMode="External"/><Relationship Id="rId68" Type="http://schemas.openxmlformats.org/officeDocument/2006/relationships/hyperlink" Target="https://doi.org/10.1007/s40820-022-00906-5" TargetMode="External"/><Relationship Id="rId84" Type="http://schemas.openxmlformats.org/officeDocument/2006/relationships/hyperlink" Target="https://doi.org/10.1007/s40820-022-00817-5" TargetMode="External"/><Relationship Id="rId89" Type="http://schemas.openxmlformats.org/officeDocument/2006/relationships/hyperlink" Target="https://doi.org/10.1007/s40820-022-00812-w" TargetMode="External"/><Relationship Id="rId16" Type="http://schemas.openxmlformats.org/officeDocument/2006/relationships/hyperlink" Target="https://doi.org/10.1007/s40820-024-01447-9" TargetMode="External"/><Relationship Id="rId11" Type="http://schemas.openxmlformats.org/officeDocument/2006/relationships/footnotes" Target="footnotes.xml"/><Relationship Id="rId32" Type="http://schemas.openxmlformats.org/officeDocument/2006/relationships/hyperlink" Target="https://doi.org/10.1007/s40820-024-01326-3" TargetMode="External"/><Relationship Id="rId37" Type="http://schemas.openxmlformats.org/officeDocument/2006/relationships/hyperlink" Target="https://doi.org/10.1007/s40820-023-01288-y" TargetMode="External"/><Relationship Id="rId53" Type="http://schemas.openxmlformats.org/officeDocument/2006/relationships/hyperlink" Target="https://doi.org/10.1007/s40820-023-01112-7" TargetMode="External"/><Relationship Id="rId58" Type="http://schemas.openxmlformats.org/officeDocument/2006/relationships/hyperlink" Target="%20https:/doi.org/10.1007/s40820-023-01058-w" TargetMode="External"/><Relationship Id="rId74" Type="http://schemas.openxmlformats.org/officeDocument/2006/relationships/hyperlink" Target="https://doi.org/10.1007/s40820-022-00865-x" TargetMode="External"/><Relationship Id="rId79" Type="http://schemas.openxmlformats.org/officeDocument/2006/relationships/hyperlink" Target="https://doi.org/10.1007/s40820-022-00830-8" TargetMode="External"/><Relationship Id="rId5" Type="http://schemas.openxmlformats.org/officeDocument/2006/relationships/customXml" Target="../customXml/item5.xml"/><Relationship Id="rId90" Type="http://schemas.openxmlformats.org/officeDocument/2006/relationships/hyperlink" Target="https://doi.org/10.1007/s40820-022-00800-0" TargetMode="External"/><Relationship Id="rId95" Type="http://schemas.openxmlformats.org/officeDocument/2006/relationships/hyperlink" Target="https://doi.org/10.1007/s40820-021-00759-4" TargetMode="External"/><Relationship Id="rId22" Type="http://schemas.openxmlformats.org/officeDocument/2006/relationships/hyperlink" Target="https://doi.org/10.1007/s40820-024-01414-4" TargetMode="External"/><Relationship Id="rId27" Type="http://schemas.openxmlformats.org/officeDocument/2006/relationships/hyperlink" Target="https://doi.org/10.1007/s40820-024-01386-5" TargetMode="External"/><Relationship Id="rId43" Type="http://schemas.openxmlformats.org/officeDocument/2006/relationships/hyperlink" Target="https://doi.org/10.1007/s40820-023-01203-5" TargetMode="External"/><Relationship Id="rId48" Type="http://schemas.openxmlformats.org/officeDocument/2006/relationships/hyperlink" Target="https://doi.org/10.1007/s40820-023-01157-8" TargetMode="External"/><Relationship Id="rId64" Type="http://schemas.openxmlformats.org/officeDocument/2006/relationships/hyperlink" Target="https://doi.org/10.1007/s40820-022-00949-8" TargetMode="External"/><Relationship Id="rId69" Type="http://schemas.openxmlformats.org/officeDocument/2006/relationships/hyperlink" Target="https://doi.org/10.1007/s40820-022-00920-7" TargetMode="External"/><Relationship Id="rId80" Type="http://schemas.openxmlformats.org/officeDocument/2006/relationships/hyperlink" Target="https://doi.org/10.1007/s40820-022-00843-3" TargetMode="External"/><Relationship Id="rId85" Type="http://schemas.openxmlformats.org/officeDocument/2006/relationships/hyperlink" Target="https://doi.org/10.1007/s40820-022-00811-x" TargetMode="External"/><Relationship Id="rId12" Type="http://schemas.openxmlformats.org/officeDocument/2006/relationships/endnotes" Target="endnotes.xml"/><Relationship Id="rId17" Type="http://schemas.openxmlformats.org/officeDocument/2006/relationships/hyperlink" Target="https://doi.org/10.1007/s40820-024-01431-3" TargetMode="External"/><Relationship Id="rId25" Type="http://schemas.openxmlformats.org/officeDocument/2006/relationships/hyperlink" Target="https://doi.org/10.1007/s40820-024-01396-3" TargetMode="External"/><Relationship Id="rId33" Type="http://schemas.openxmlformats.org/officeDocument/2006/relationships/hyperlink" Target="https://doi.org/10.1007/s40820-023-01295-z" TargetMode="External"/><Relationship Id="rId38" Type="http://schemas.openxmlformats.org/officeDocument/2006/relationships/hyperlink" Target="https://doi.org/10.1007/s40820-023-01246-8" TargetMode="External"/><Relationship Id="rId46" Type="http://schemas.openxmlformats.org/officeDocument/2006/relationships/hyperlink" Target="https://doi.org/10.1007/s40820-023-01167-6" TargetMode="External"/><Relationship Id="rId59" Type="http://schemas.openxmlformats.org/officeDocument/2006/relationships/hyperlink" Target="https://doi.org/10.1007/s40820-023-01017-5" TargetMode="External"/><Relationship Id="rId67" Type="http://schemas.openxmlformats.org/officeDocument/2006/relationships/hyperlink" Target="https://doi.org/10.1007/s40820-022-00904-7" TargetMode="External"/><Relationship Id="rId20" Type="http://schemas.openxmlformats.org/officeDocument/2006/relationships/hyperlink" Target="https://doi.org/10.1007/s40820-024-01409-1" TargetMode="External"/><Relationship Id="rId41" Type="http://schemas.openxmlformats.org/officeDocument/2006/relationships/hyperlink" Target="https://doi.org/10.1007/s40820-023-01244-w" TargetMode="External"/><Relationship Id="rId54" Type="http://schemas.openxmlformats.org/officeDocument/2006/relationships/hyperlink" Target="https://doi.org/10.1007/s40820-023-01108-3" TargetMode="External"/><Relationship Id="rId62" Type="http://schemas.openxmlformats.org/officeDocument/2006/relationships/hyperlink" Target="https://doi.org/10.1007/s40820-022-00982-7" TargetMode="External"/><Relationship Id="rId70" Type="http://schemas.openxmlformats.org/officeDocument/2006/relationships/hyperlink" Target="https://doi.org/10.1007/s40820-022-00900-x" TargetMode="External"/><Relationship Id="rId75" Type="http://schemas.openxmlformats.org/officeDocument/2006/relationships/hyperlink" Target="https://doi.org/10.1007/s40820-022-00863-z" TargetMode="External"/><Relationship Id="rId83" Type="http://schemas.openxmlformats.org/officeDocument/2006/relationships/hyperlink" Target="https://doi.org/10.1007/s40820-022-00819-3" TargetMode="External"/><Relationship Id="rId88" Type="http://schemas.openxmlformats.org/officeDocument/2006/relationships/hyperlink" Target="https://doi.org/10.1007/s40820-022-00810-y" TargetMode="External"/><Relationship Id="rId91" Type="http://schemas.openxmlformats.org/officeDocument/2006/relationships/hyperlink" Target="https://doi.org/10.1007/s40820-022-00798-5" TargetMode="External"/><Relationship Id="rId96" Type="http://schemas.openxmlformats.org/officeDocument/2006/relationships/hyperlink" Target="https://doi.org/10.1007/s40820-021-00743-y"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doi.org/10.1007/s40820-024-01450-0" TargetMode="External"/><Relationship Id="rId23" Type="http://schemas.openxmlformats.org/officeDocument/2006/relationships/hyperlink" Target="https://doi.org/10.1007/s40820-024-01398-1" TargetMode="External"/><Relationship Id="rId28" Type="http://schemas.openxmlformats.org/officeDocument/2006/relationships/hyperlink" Target="https://doi.org/10.1007/s40820-024-01381-w" TargetMode="External"/><Relationship Id="rId36" Type="http://schemas.openxmlformats.org/officeDocument/2006/relationships/hyperlink" Target="https://doi.org/10.1007/s40820-023-01271-7" TargetMode="External"/><Relationship Id="rId49" Type="http://schemas.openxmlformats.org/officeDocument/2006/relationships/hyperlink" Target="https://doi.org/10.1007/s40820-023-01151-0" TargetMode="External"/><Relationship Id="rId57" Type="http://schemas.openxmlformats.org/officeDocument/2006/relationships/hyperlink" Target="https://doi.org/10.1007/s40820-023-01043-3" TargetMode="External"/><Relationship Id="rId10" Type="http://schemas.openxmlformats.org/officeDocument/2006/relationships/webSettings" Target="webSettings.xml"/><Relationship Id="rId31" Type="http://schemas.openxmlformats.org/officeDocument/2006/relationships/hyperlink" Target="https://doi.org/10.1007/s40820-024-01344-1" TargetMode="External"/><Relationship Id="rId44" Type="http://schemas.openxmlformats.org/officeDocument/2006/relationships/hyperlink" Target="https://doi.org/10.1007/s40820-023-01197-0" TargetMode="External"/><Relationship Id="rId52" Type="http://schemas.openxmlformats.org/officeDocument/2006/relationships/hyperlink" Target="https://doi.org/10.1007/s40820-023-01123-4" TargetMode="External"/><Relationship Id="rId60" Type="http://schemas.openxmlformats.org/officeDocument/2006/relationships/hyperlink" Target="%20https:/doi.org/10.1007/s40820-022-00990-7" TargetMode="External"/><Relationship Id="rId65" Type="http://schemas.openxmlformats.org/officeDocument/2006/relationships/hyperlink" Target="https://doi.org/10.1007/s40820-022-00926-1" TargetMode="External"/><Relationship Id="rId73" Type="http://schemas.openxmlformats.org/officeDocument/2006/relationships/hyperlink" Target="https://doi.org/10.1007/s40820-022-00869-7" TargetMode="External"/><Relationship Id="rId78" Type="http://schemas.openxmlformats.org/officeDocument/2006/relationships/hyperlink" Target="https://doi.org/10.1007/s40820-022-00841-5" TargetMode="External"/><Relationship Id="rId81" Type="http://schemas.openxmlformats.org/officeDocument/2006/relationships/hyperlink" Target="https://doi.org/10.1007/s40820-022-00804-w" TargetMode="External"/><Relationship Id="rId86" Type="http://schemas.openxmlformats.org/officeDocument/2006/relationships/hyperlink" Target="https://doi.org/10.1007/s40820-022-00808-6" TargetMode="External"/><Relationship Id="rId94" Type="http://schemas.openxmlformats.org/officeDocument/2006/relationships/hyperlink" Target="https://doi.org/10.1007/s40820-021-00773-6" TargetMode="External"/><Relationship Id="rId99" Type="http://schemas.openxmlformats.org/officeDocument/2006/relationships/footer" Target="footer1.xml"/><Relationship Id="rId10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s://link.springer.com/collections/ceeejihcbf" TargetMode="External"/><Relationship Id="rId18" Type="http://schemas.openxmlformats.org/officeDocument/2006/relationships/hyperlink" Target="https://doi.org/10.1007/s40820-024-01449-7" TargetMode="External"/><Relationship Id="rId39" Type="http://schemas.openxmlformats.org/officeDocument/2006/relationships/hyperlink" Target="https://doi.org/10.1007/s40820-023-01247-7" TargetMode="External"/><Relationship Id="rId34" Type="http://schemas.openxmlformats.org/officeDocument/2006/relationships/hyperlink" Target="https://doi.org/10.1007/s40820-023-01317-w" TargetMode="External"/><Relationship Id="rId50" Type="http://schemas.openxmlformats.org/officeDocument/2006/relationships/hyperlink" Target="https://doi.org/10.1007/s40820-023-01144-z" TargetMode="External"/><Relationship Id="rId55" Type="http://schemas.openxmlformats.org/officeDocument/2006/relationships/hyperlink" Target="%20https:/doi.org/10.1007/s40820-023-01061-1" TargetMode="External"/><Relationship Id="rId76" Type="http://schemas.openxmlformats.org/officeDocument/2006/relationships/hyperlink" Target="https://doi.org/10.1007/s40820-022-00853-1" TargetMode="External"/><Relationship Id="rId97" Type="http://schemas.openxmlformats.org/officeDocument/2006/relationships/hyperlink" Target="https://doi.org/10.1007/s40820-021-00750-z" TargetMode="External"/><Relationship Id="rId7" Type="http://schemas.openxmlformats.org/officeDocument/2006/relationships/numbering" Target="numbering.xml"/><Relationship Id="rId71" Type="http://schemas.openxmlformats.org/officeDocument/2006/relationships/hyperlink" Target="https://doi.org/10.1007/s40820-022-00905-6" TargetMode="External"/><Relationship Id="rId92" Type="http://schemas.openxmlformats.org/officeDocument/2006/relationships/hyperlink" Target="https://doi.org/10.1007/s40820-021-00766-5" TargetMode="External"/><Relationship Id="rId2" Type="http://schemas.openxmlformats.org/officeDocument/2006/relationships/customXml" Target="../customXml/item2.xml"/><Relationship Id="rId29" Type="http://schemas.openxmlformats.org/officeDocument/2006/relationships/hyperlink" Target="https://doi.org/10.1007/s40820-024-01369-6" TargetMode="External"/><Relationship Id="rId24" Type="http://schemas.openxmlformats.org/officeDocument/2006/relationships/hyperlink" Target="https://doi.org/10.1007/s40820-024-01395-4" TargetMode="External"/><Relationship Id="rId40" Type="http://schemas.openxmlformats.org/officeDocument/2006/relationships/hyperlink" Target="https://doi.org/10.1007/s40820-023-01218-y" TargetMode="External"/><Relationship Id="rId45" Type="http://schemas.openxmlformats.org/officeDocument/2006/relationships/hyperlink" Target="https://doi.org/10.1007/s40820-023-01179-2" TargetMode="External"/><Relationship Id="rId66" Type="http://schemas.openxmlformats.org/officeDocument/2006/relationships/hyperlink" Target="https://doi.org/10.1007/s40820-022-00883-9" TargetMode="External"/><Relationship Id="rId87" Type="http://schemas.openxmlformats.org/officeDocument/2006/relationships/hyperlink" Target="https://doi.org/10.1007/s40820-022-00809-5" TargetMode="External"/><Relationship Id="rId61" Type="http://schemas.openxmlformats.org/officeDocument/2006/relationships/hyperlink" Target="https://doi.org/10.1007/s40820-022-00986-3" TargetMode="External"/><Relationship Id="rId82" Type="http://schemas.openxmlformats.org/officeDocument/2006/relationships/hyperlink" Target="https://doi.org/10.1007/s40820-022-00823-7" TargetMode="External"/><Relationship Id="rId19" Type="http://schemas.openxmlformats.org/officeDocument/2006/relationships/hyperlink" Target="https://doi.org/10.1007/s40820-024-01437-x" TargetMode="External"/><Relationship Id="rId14" Type="http://schemas.openxmlformats.org/officeDocument/2006/relationships/hyperlink" Target="https://doi.org/10.1007/s40820-024-01435-z" TargetMode="External"/><Relationship Id="rId30" Type="http://schemas.openxmlformats.org/officeDocument/2006/relationships/hyperlink" Target="https://doi.org/10.1007/s40820-024-01365-w" TargetMode="External"/><Relationship Id="rId35" Type="http://schemas.openxmlformats.org/officeDocument/2006/relationships/hyperlink" Target="https://doi.org/10.1007/s40820-023-01280-6" TargetMode="External"/><Relationship Id="rId56" Type="http://schemas.openxmlformats.org/officeDocument/2006/relationships/hyperlink" Target="https://doi.org/10.1007/s40820-023-01062-0" TargetMode="External"/><Relationship Id="rId77" Type="http://schemas.openxmlformats.org/officeDocument/2006/relationships/hyperlink" Target="https://doi.org/10.1007/s40820-022-00851-3" TargetMode="External"/><Relationship Id="rId100"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hyperlink" Target="https://doi.org/10.1007/s40820-023-01122-5" TargetMode="External"/><Relationship Id="rId72" Type="http://schemas.openxmlformats.org/officeDocument/2006/relationships/hyperlink" Target="https://doi.org/10.1007/s40820-022-00886-6" TargetMode="External"/><Relationship Id="rId93" Type="http://schemas.openxmlformats.org/officeDocument/2006/relationships/hyperlink" Target="https://doi.org/10.1007/s40820-021-00776-3" TargetMode="External"/><Relationship Id="rId98" Type="http://schemas.openxmlformats.org/officeDocument/2006/relationships/header" Target="header1.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hyperlink" Target="mailto:Editorial_office@nmlett.org" TargetMode="External"/><Relationship Id="rId1" Type="http://schemas.openxmlformats.org/officeDocument/2006/relationships/hyperlink" Target="https://www.springer.com/journal/408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3.xml><?xml version="1.0" encoding="utf-8"?>
<ct:contentTypeSchema xmlns:ct="http://schemas.microsoft.com/office/2006/metadata/contentType" xmlns:ma="http://schemas.microsoft.com/office/2006/metadata/properties/metaAttributes" ct:_="" ma:_="" ma:contentTypeName="Document" ma:contentTypeID="0x0101008BEAF299BAD5C443B7B94D359352909D" ma:contentTypeVersion="13" ma:contentTypeDescription="Create a new document." ma:contentTypeScope="" ma:versionID="4842a0b491ceedf1f2e6e3ca3ac6584c">
  <xsd:schema xmlns:xsd="http://www.w3.org/2001/XMLSchema" xmlns:xs="http://www.w3.org/2001/XMLSchema" xmlns:p="http://schemas.microsoft.com/office/2006/metadata/properties" xmlns:ns3="0c4992ee-a5fe-4357-9f94-bbd1fb75d23e" xmlns:ns4="0557a493-af67-429d-80c7-3ec9377d9df9" targetNamespace="http://schemas.microsoft.com/office/2006/metadata/properties" ma:root="true" ma:fieldsID="dbf8565a9e5a1fa3854d2b8dcd16ed82" ns3:_="" ns4:_="">
    <xsd:import namespace="0c4992ee-a5fe-4357-9f94-bbd1fb75d23e"/>
    <xsd:import namespace="0557a493-af67-429d-80c7-3ec9377d9d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4992ee-a5fe-4357-9f94-bbd1fb75d2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57a493-af67-429d-80c7-3ec9377d9df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96D19C85-73BE-4F5D-979F-58BFDE5BBE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3F19EBF-8207-4BE7-AD18-240ED1895C11}">
  <ds:schemaRefs>
    <ds:schemaRef ds:uri="urn:schemas-microsoft-com.VSTO2008Demos.ControlsStorage"/>
  </ds:schemaRefs>
</ds:datastoreItem>
</file>

<file path=customXml/itemProps3.xml><?xml version="1.0" encoding="utf-8"?>
<ds:datastoreItem xmlns:ds="http://schemas.openxmlformats.org/officeDocument/2006/customXml" ds:itemID="{8BFE695C-2F88-4CE8-8E6E-7A5663333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4992ee-a5fe-4357-9f94-bbd1fb75d23e"/>
    <ds:schemaRef ds:uri="0557a493-af67-429d-80c7-3ec9377d9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886F76-A765-4714-B899-7AC2DC4334A1}">
  <ds:schemaRefs>
    <ds:schemaRef ds:uri="http://schemas.microsoft.com/sharepoint/v3/contenttype/forms"/>
  </ds:schemaRefs>
</ds:datastoreItem>
</file>

<file path=customXml/itemProps5.xml><?xml version="1.0" encoding="utf-8"?>
<ds:datastoreItem xmlns:ds="http://schemas.openxmlformats.org/officeDocument/2006/customXml" ds:itemID="{AB89CFF8-C32F-4390-8601-F46037D53DF7}">
  <ds:schemaRefs>
    <ds:schemaRef ds:uri="http://schemas.openxmlformats.org/officeDocument/2006/bibliography"/>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4796</Words>
  <Characters>27340</Characters>
  <Application>Microsoft Office Word</Application>
  <DocSecurity>0</DocSecurity>
  <Lines>227</Lines>
  <Paragraphs>64</Paragraphs>
  <ScaleCrop>false</ScaleCrop>
  <LinksUpToDate>false</LinksUpToDate>
  <CharactersWithSpaces>32072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2023-04-01T08:46:00Z</dcterms:created>
  <dcterms:modified xsi:type="dcterms:W3CDTF">2024-07-03T05:07:00Z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0x0101008BEAF299BAD5C443B7B94D359352909D</vt:lpwstr>
  </property>
  <property fmtid="{D5CDD505-2E9C-101B-9397-08002B2CF9AE}" pid="3" name="KSOProductBuildVer">
    <vt:lpwstr>2052-11.1.0.12358</vt:lpwstr>
  </property>
  <property fmtid="{D5CDD505-2E9C-101B-9397-08002B2CF9AE}" pid="4" name="ICV">
    <vt:lpwstr>18A8011C746E4745811543764658ADDF</vt:lpwstr>
  </property>
  <property fmtid="{D5CDD505-2E9C-101B-9397-08002B2CF9AE}" pid="5" name="GrammarlyDocumentId">
    <vt:lpwstr>8376bab0d3a97212717bc82297995336b885de2b00a38ab133f9e4e4f82da331</vt:lpwstr>
  </property>
</Properties>
</file>