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4199B" w14:textId="0F5A597F" w:rsidR="008E51DF" w:rsidRDefault="004D23C6" w:rsidP="00943B8A">
      <w:pPr>
        <w:spacing w:before="16" w:line="360" w:lineRule="auto"/>
        <w:jc w:val="center"/>
        <w:rPr>
          <w:b/>
          <w:sz w:val="44"/>
          <w:szCs w:val="44"/>
          <w:lang w:eastAsia="zh-CN"/>
        </w:rPr>
      </w:pPr>
      <w:bookmarkStart w:id="0" w:name="_Hlk72056397"/>
      <w:bookmarkEnd w:id="0"/>
      <w:r>
        <w:rPr>
          <w:b/>
          <w:sz w:val="44"/>
          <w:szCs w:val="44"/>
          <w:lang w:eastAsia="zh-CN"/>
        </w:rPr>
        <w:t>Nanobiomedicine</w:t>
      </w:r>
      <w:r w:rsidR="000C0949">
        <w:rPr>
          <w:b/>
          <w:sz w:val="44"/>
          <w:szCs w:val="44"/>
          <w:lang w:eastAsia="zh-CN"/>
        </w:rPr>
        <w:t xml:space="preserve"> (202</w:t>
      </w:r>
      <w:r w:rsidR="00443897">
        <w:rPr>
          <w:b/>
          <w:sz w:val="44"/>
          <w:szCs w:val="44"/>
          <w:lang w:eastAsia="zh-CN"/>
        </w:rPr>
        <w:t>2</w:t>
      </w:r>
      <w:r w:rsidR="000C0949">
        <w:rPr>
          <w:b/>
          <w:sz w:val="44"/>
          <w:szCs w:val="44"/>
          <w:lang w:eastAsia="zh-CN"/>
        </w:rPr>
        <w:t>-202</w:t>
      </w:r>
      <w:r w:rsidR="00B03A8F">
        <w:rPr>
          <w:b/>
          <w:sz w:val="44"/>
          <w:szCs w:val="44"/>
          <w:lang w:eastAsia="zh-CN"/>
        </w:rPr>
        <w:t>4</w:t>
      </w:r>
      <w:r w:rsidR="000C0949">
        <w:rPr>
          <w:b/>
          <w:sz w:val="44"/>
          <w:szCs w:val="44"/>
          <w:lang w:eastAsia="zh-CN"/>
        </w:rPr>
        <w:t>)</w:t>
      </w:r>
    </w:p>
    <w:p w14:paraId="13507A6C" w14:textId="3A6A2E69" w:rsidR="00061BC6" w:rsidRPr="00061BC6" w:rsidRDefault="00000000" w:rsidP="00943B8A">
      <w:pPr>
        <w:spacing w:before="16" w:line="360" w:lineRule="auto"/>
        <w:jc w:val="center"/>
        <w:rPr>
          <w:bCs/>
          <w:lang w:val="en-US" w:eastAsia="zh-CN"/>
        </w:rPr>
      </w:pPr>
      <w:hyperlink r:id="rId13" w:history="1">
        <w:r w:rsidR="00061BC6" w:rsidRPr="00061BC6">
          <w:rPr>
            <w:rStyle w:val="af2"/>
            <w:rFonts w:eastAsiaTheme="minorEastAsia"/>
            <w:bCs/>
            <w:color w:val="auto"/>
            <w:lang w:eastAsia="zh-CN"/>
          </w:rPr>
          <w:t>Browse</w:t>
        </w:r>
        <w:r w:rsidR="00061BC6" w:rsidRPr="00061BC6">
          <w:rPr>
            <w:rStyle w:val="af2"/>
            <w:bCs/>
            <w:color w:val="auto"/>
            <w:lang w:eastAsia="zh-CN"/>
          </w:rPr>
          <w:t xml:space="preserve"> in the web</w:t>
        </w:r>
      </w:hyperlink>
    </w:p>
    <w:p w14:paraId="34A6639E" w14:textId="77777777" w:rsidR="00063C24" w:rsidRPr="00063C24" w:rsidRDefault="00063C24" w:rsidP="00A77FD2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bookmarkStart w:id="1" w:name="_Hlk151837792"/>
      <w:bookmarkStart w:id="2" w:name="_Hlk100309529"/>
      <w:bookmarkStart w:id="3" w:name="_Hlk96094846"/>
      <w:r w:rsidRPr="00063C24">
        <w:rPr>
          <w:b/>
          <w:bCs/>
          <w:sz w:val="21"/>
          <w:szCs w:val="21"/>
          <w:lang w:val="en-US" w:eastAsia="zh-CN"/>
        </w:rPr>
        <w:t>Self-Healing Dynamic Hydrogel Microparticles with Structural Color for Wound Management</w:t>
      </w:r>
      <w:r>
        <w:rPr>
          <w:rFonts w:eastAsiaTheme="minorEastAsia" w:hint="eastAsia"/>
          <w:b/>
          <w:bCs/>
          <w:sz w:val="21"/>
          <w:szCs w:val="21"/>
          <w:lang w:val="en-US" w:eastAsia="zh-CN"/>
        </w:rPr>
        <w:t xml:space="preserve"> (A</w:t>
      </w:r>
      <w:r w:rsidRPr="00063C24">
        <w:rPr>
          <w:b/>
          <w:bCs/>
          <w:sz w:val="21"/>
          <w:szCs w:val="21"/>
          <w:lang w:val="en-US" w:eastAsia="zh-CN"/>
        </w:rPr>
        <w:t>rticle</w:t>
      </w:r>
      <w:r>
        <w:rPr>
          <w:rFonts w:eastAsiaTheme="minorEastAsia" w:hint="eastAsia"/>
          <w:b/>
          <w:bCs/>
          <w:sz w:val="21"/>
          <w:szCs w:val="21"/>
          <w:lang w:val="en-US" w:eastAsia="zh-CN"/>
        </w:rPr>
        <w:t>)</w:t>
      </w:r>
    </w:p>
    <w:p w14:paraId="05BB921C" w14:textId="77777777" w:rsidR="00063C24" w:rsidRPr="00063C24" w:rsidRDefault="00063C24" w:rsidP="00063C24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063C24">
        <w:rPr>
          <w:sz w:val="21"/>
          <w:szCs w:val="21"/>
        </w:rPr>
        <w:t xml:space="preserve">Li Wang, Xiaoya Ding, Lu Fan, Anne M. Filppula, Qinyu Li, Hongbo Zhang, Yuanjin Zhao &amp; Luoran Shang </w:t>
      </w:r>
    </w:p>
    <w:p w14:paraId="62F963C9" w14:textId="5FEEDF70" w:rsidR="00063C24" w:rsidRPr="00063C24" w:rsidRDefault="00063C24" w:rsidP="00063C24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063C24">
        <w:rPr>
          <w:sz w:val="21"/>
          <w:szCs w:val="21"/>
        </w:rPr>
        <w:t>Nano-Micro Lett. 16, 232 (2024).</w:t>
      </w:r>
      <w:r w:rsidRPr="00063C24">
        <w:rPr>
          <w:rFonts w:hint="eastAsia"/>
          <w:sz w:val="21"/>
          <w:szCs w:val="21"/>
        </w:rPr>
        <w:t xml:space="preserve"> </w:t>
      </w:r>
      <w:hyperlink r:id="rId14" w:history="1">
        <w:r w:rsidRPr="00063C24">
          <w:rPr>
            <w:rStyle w:val="af2"/>
            <w:sz w:val="21"/>
            <w:szCs w:val="21"/>
          </w:rPr>
          <w:t>https://doi.org/10.1007/s40820-024-01422-4</w:t>
        </w:r>
      </w:hyperlink>
    </w:p>
    <w:p w14:paraId="3E797EC9" w14:textId="69FB264E" w:rsidR="00B36B56" w:rsidRPr="00B36B56" w:rsidRDefault="00B36B56" w:rsidP="00A77FD2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B36B56">
        <w:rPr>
          <w:b/>
          <w:bCs/>
          <w:sz w:val="21"/>
          <w:szCs w:val="21"/>
          <w:lang w:val="en-US" w:eastAsia="zh-CN"/>
        </w:rPr>
        <w:t>Enhancing the Photosensitivity of Hypocrellin A by Perylene Diimide Metallacage-Based Host–Guest Complexation for Photodynamic Therapy</w:t>
      </w:r>
      <w:r>
        <w:rPr>
          <w:rFonts w:eastAsiaTheme="minorEastAsia" w:hint="eastAsia"/>
          <w:b/>
          <w:bCs/>
          <w:sz w:val="21"/>
          <w:szCs w:val="21"/>
          <w:lang w:val="en-US" w:eastAsia="zh-CN"/>
        </w:rPr>
        <w:t xml:space="preserve"> (</w:t>
      </w:r>
      <w:r w:rsidRPr="00B36B56">
        <w:rPr>
          <w:b/>
          <w:bCs/>
          <w:sz w:val="21"/>
          <w:szCs w:val="21"/>
          <w:lang w:val="en-US" w:eastAsia="zh-CN"/>
        </w:rPr>
        <w:t>Article</w:t>
      </w:r>
      <w:r>
        <w:rPr>
          <w:rFonts w:eastAsiaTheme="minorEastAsia" w:hint="eastAsia"/>
          <w:b/>
          <w:bCs/>
          <w:sz w:val="21"/>
          <w:szCs w:val="21"/>
          <w:lang w:val="en-US" w:eastAsia="zh-CN"/>
        </w:rPr>
        <w:t>)</w:t>
      </w:r>
    </w:p>
    <w:p w14:paraId="25BBBB22" w14:textId="77777777" w:rsidR="00B36B56" w:rsidRPr="00B36B56" w:rsidRDefault="00B36B56" w:rsidP="00B36B56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B36B56">
        <w:rPr>
          <w:sz w:val="21"/>
          <w:szCs w:val="21"/>
        </w:rPr>
        <w:t xml:space="preserve">Rongrong Li, Tianfeng Yang, Xiuhong Peng, Qian Feng, Yali Hou, Jiao Zhu, Dake Chu, Xianglong Duan, Yanming Zhang &amp; Mingming Zhang </w:t>
      </w:r>
    </w:p>
    <w:p w14:paraId="62EE6747" w14:textId="02D31A47" w:rsidR="00B36B56" w:rsidRPr="00B36B56" w:rsidRDefault="00B36B56" w:rsidP="00B36B56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B36B56">
        <w:rPr>
          <w:sz w:val="21"/>
          <w:szCs w:val="21"/>
        </w:rPr>
        <w:t>Nano-Micro Lett. 16, 226 (2024).</w:t>
      </w:r>
      <w:r>
        <w:rPr>
          <w:rFonts w:eastAsiaTheme="minorEastAsia" w:hint="eastAsia"/>
          <w:sz w:val="21"/>
          <w:szCs w:val="21"/>
          <w:lang w:eastAsia="zh-CN"/>
        </w:rPr>
        <w:t xml:space="preserve"> </w:t>
      </w:r>
      <w:hyperlink r:id="rId15" w:history="1">
        <w:r w:rsidRPr="00B36B56">
          <w:rPr>
            <w:rStyle w:val="af2"/>
            <w:sz w:val="21"/>
            <w:szCs w:val="21"/>
          </w:rPr>
          <w:t>https://doi.org/10.1007/s40820-024-01438-w</w:t>
        </w:r>
      </w:hyperlink>
    </w:p>
    <w:p w14:paraId="565E01F6" w14:textId="22A9B0BF" w:rsidR="00D14E57" w:rsidRPr="00D14E57" w:rsidRDefault="00D14E57" w:rsidP="00A77FD2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D14E57">
        <w:rPr>
          <w:b/>
          <w:bCs/>
          <w:sz w:val="21"/>
          <w:szCs w:val="21"/>
          <w:lang w:val="en-US" w:eastAsia="zh-CN"/>
        </w:rPr>
        <w:t>Microgels for Cell Delivery in Tissue Engineering and Regenerative Medicine</w:t>
      </w:r>
      <w:r>
        <w:rPr>
          <w:rFonts w:eastAsiaTheme="minorEastAsia" w:hint="eastAsia"/>
          <w:b/>
          <w:bCs/>
          <w:sz w:val="21"/>
          <w:szCs w:val="21"/>
          <w:lang w:val="en-US" w:eastAsia="zh-CN"/>
        </w:rPr>
        <w:t xml:space="preserve"> (</w:t>
      </w:r>
      <w:r w:rsidRPr="00D14E57">
        <w:rPr>
          <w:b/>
          <w:bCs/>
          <w:sz w:val="21"/>
          <w:szCs w:val="21"/>
          <w:lang w:val="en-US" w:eastAsia="zh-CN"/>
        </w:rPr>
        <w:t>Review</w:t>
      </w:r>
      <w:r>
        <w:rPr>
          <w:rFonts w:eastAsiaTheme="minorEastAsia" w:hint="eastAsia"/>
          <w:b/>
          <w:bCs/>
          <w:sz w:val="21"/>
          <w:szCs w:val="21"/>
          <w:lang w:val="en-US" w:eastAsia="zh-CN"/>
        </w:rPr>
        <w:t>)</w:t>
      </w:r>
    </w:p>
    <w:p w14:paraId="446F4CA5" w14:textId="77777777" w:rsidR="00D14E57" w:rsidRPr="00D14E57" w:rsidRDefault="00D14E57" w:rsidP="00D14E57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D14E57">
        <w:rPr>
          <w:sz w:val="21"/>
          <w:szCs w:val="21"/>
        </w:rPr>
        <w:t xml:space="preserve">Leyan Xuan, Yingying Hou, Lu Liang, Jialin Wu, Kai Fan, Liming Lian, Jianhua Qiu, Yingling Miao, Hossein Ravanbakhsh, Mingen Xu &amp; Guosheng Tang </w:t>
      </w:r>
    </w:p>
    <w:p w14:paraId="23685DD0" w14:textId="42B9FE74" w:rsidR="00D14E57" w:rsidRPr="00D14E57" w:rsidRDefault="00D14E57" w:rsidP="00D14E57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D14E57">
        <w:rPr>
          <w:sz w:val="21"/>
          <w:szCs w:val="21"/>
        </w:rPr>
        <w:t>Nano-Micro Lett. 16, 218 (2024).</w:t>
      </w:r>
      <w:r w:rsidRPr="00D14E57">
        <w:rPr>
          <w:rFonts w:hint="eastAsia"/>
          <w:sz w:val="21"/>
          <w:szCs w:val="21"/>
        </w:rPr>
        <w:t xml:space="preserve"> </w:t>
      </w:r>
      <w:hyperlink r:id="rId16" w:history="1">
        <w:r w:rsidRPr="00D14E57">
          <w:rPr>
            <w:rStyle w:val="af2"/>
            <w:sz w:val="21"/>
            <w:szCs w:val="21"/>
          </w:rPr>
          <w:t>https://doi.org/10.1007/s40820-024-01421-5</w:t>
        </w:r>
      </w:hyperlink>
    </w:p>
    <w:p w14:paraId="347FAB1C" w14:textId="55BF3530" w:rsidR="00A77FD2" w:rsidRPr="00A77FD2" w:rsidRDefault="00A77FD2" w:rsidP="00A77FD2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A77FD2">
        <w:rPr>
          <w:b/>
          <w:bCs/>
          <w:sz w:val="21"/>
          <w:szCs w:val="21"/>
          <w:lang w:val="en-US" w:eastAsia="zh-CN"/>
        </w:rPr>
        <w:t>Understanding the Novel Approach of Nanoferroptosis for Cancer Therapy</w:t>
      </w:r>
      <w:r w:rsidRPr="00A77FD2">
        <w:rPr>
          <w:rFonts w:eastAsiaTheme="minorEastAsia" w:hint="eastAsia"/>
          <w:b/>
          <w:bCs/>
          <w:sz w:val="21"/>
          <w:szCs w:val="21"/>
          <w:lang w:val="en-US" w:eastAsia="zh-CN"/>
        </w:rPr>
        <w:t xml:space="preserve"> (</w:t>
      </w:r>
      <w:r w:rsidRPr="00A77FD2">
        <w:rPr>
          <w:b/>
          <w:bCs/>
          <w:sz w:val="21"/>
          <w:szCs w:val="21"/>
          <w:lang w:val="en-US" w:eastAsia="zh-CN"/>
        </w:rPr>
        <w:t>Review</w:t>
      </w:r>
      <w:r w:rsidRPr="00A77FD2">
        <w:rPr>
          <w:rFonts w:eastAsiaTheme="minorEastAsia" w:hint="eastAsia"/>
          <w:b/>
          <w:bCs/>
          <w:sz w:val="21"/>
          <w:szCs w:val="21"/>
          <w:lang w:val="en-US" w:eastAsia="zh-CN"/>
        </w:rPr>
        <w:t>)</w:t>
      </w:r>
    </w:p>
    <w:p w14:paraId="104B1049" w14:textId="77777777" w:rsidR="00A77FD2" w:rsidRPr="00A77FD2" w:rsidRDefault="00A77FD2" w:rsidP="00A77FD2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A77FD2">
        <w:rPr>
          <w:sz w:val="21"/>
          <w:szCs w:val="21"/>
        </w:rPr>
        <w:t xml:space="preserve">Afsana Sheikh, Prashant Kesharwani, Waleed H. Almalki, Salem Salman Almujri, Linxin Dai, Zhe-Sheng Chen, Amirhossein Sahebkar &amp; Fei Gao </w:t>
      </w:r>
    </w:p>
    <w:p w14:paraId="2347DD38" w14:textId="6368C598" w:rsidR="00A77FD2" w:rsidRPr="00A77FD2" w:rsidRDefault="00A77FD2" w:rsidP="00A77FD2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A77FD2">
        <w:rPr>
          <w:sz w:val="21"/>
          <w:szCs w:val="21"/>
        </w:rPr>
        <w:t>Nano-Micro Lett. 16, 188 (2024).</w:t>
      </w:r>
      <w:r w:rsidRPr="00A77FD2">
        <w:rPr>
          <w:rFonts w:hint="eastAsia"/>
          <w:sz w:val="21"/>
          <w:szCs w:val="21"/>
        </w:rPr>
        <w:t xml:space="preserve"> </w:t>
      </w:r>
      <w:hyperlink r:id="rId17" w:history="1">
        <w:r w:rsidRPr="00A77FD2">
          <w:rPr>
            <w:rStyle w:val="af2"/>
            <w:sz w:val="21"/>
            <w:szCs w:val="21"/>
          </w:rPr>
          <w:t>https://doi.org/10.1007/s40820-024-01399-0</w:t>
        </w:r>
      </w:hyperlink>
    </w:p>
    <w:p w14:paraId="72D50A3C" w14:textId="587F3602" w:rsidR="00A77FD2" w:rsidRPr="00A77FD2" w:rsidRDefault="00A77FD2" w:rsidP="005F06C8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A77FD2">
        <w:rPr>
          <w:b/>
          <w:bCs/>
          <w:sz w:val="21"/>
          <w:szCs w:val="21"/>
          <w:lang w:val="en-US" w:eastAsia="zh-CN"/>
        </w:rPr>
        <w:t>Diamond-Like Carbon Depositing on the Surface of Polylactide Membrane for Prevention of Adhesion Formation During Tendon Repair</w:t>
      </w:r>
      <w:r>
        <w:rPr>
          <w:rFonts w:eastAsiaTheme="minorEastAsia" w:hint="eastAsia"/>
          <w:b/>
          <w:bCs/>
          <w:sz w:val="21"/>
          <w:szCs w:val="21"/>
          <w:lang w:val="en-US" w:eastAsia="zh-CN"/>
        </w:rPr>
        <w:t xml:space="preserve"> (</w:t>
      </w:r>
      <w:r w:rsidRPr="00A77FD2">
        <w:rPr>
          <w:b/>
          <w:bCs/>
          <w:sz w:val="21"/>
          <w:szCs w:val="21"/>
          <w:lang w:val="en-US" w:eastAsia="zh-CN"/>
        </w:rPr>
        <w:t>Article</w:t>
      </w:r>
      <w:r>
        <w:rPr>
          <w:rFonts w:eastAsiaTheme="minorEastAsia" w:hint="eastAsia"/>
          <w:b/>
          <w:bCs/>
          <w:sz w:val="21"/>
          <w:szCs w:val="21"/>
          <w:lang w:val="en-US" w:eastAsia="zh-CN"/>
        </w:rPr>
        <w:t>)</w:t>
      </w:r>
    </w:p>
    <w:p w14:paraId="187D50E5" w14:textId="77777777" w:rsidR="00A77FD2" w:rsidRPr="00A77FD2" w:rsidRDefault="00A77FD2" w:rsidP="00A77FD2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A77FD2">
        <w:rPr>
          <w:sz w:val="21"/>
          <w:szCs w:val="21"/>
        </w:rPr>
        <w:t xml:space="preserve">Yao Xiao, Zaijin Tao, Yufeng Ju, Xiaolu Huang, Xinshu Zhang, Xiaonan Liu, Pavel A. Volotovski, Chao Huang, Hongqi Chen, Yaozhong Zhang &amp; Shen Liu </w:t>
      </w:r>
      <w:r w:rsidRPr="00A77FD2">
        <w:rPr>
          <w:sz w:val="21"/>
          <w:szCs w:val="21"/>
        </w:rPr>
        <w:tab/>
      </w:r>
    </w:p>
    <w:p w14:paraId="6B8FA463" w14:textId="3C1208CB" w:rsidR="00A77FD2" w:rsidRPr="00A77FD2" w:rsidRDefault="00A77FD2" w:rsidP="00A77FD2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A77FD2">
        <w:rPr>
          <w:sz w:val="21"/>
          <w:szCs w:val="21"/>
        </w:rPr>
        <w:t>Nano-Micro Lett. 16, 186 (2024).</w:t>
      </w:r>
      <w:r w:rsidRPr="00A77FD2">
        <w:rPr>
          <w:rFonts w:hint="eastAsia"/>
          <w:sz w:val="21"/>
          <w:szCs w:val="21"/>
        </w:rPr>
        <w:t xml:space="preserve"> </w:t>
      </w:r>
      <w:hyperlink r:id="rId18" w:history="1">
        <w:r w:rsidRPr="00A77FD2">
          <w:rPr>
            <w:rStyle w:val="af2"/>
            <w:sz w:val="21"/>
            <w:szCs w:val="21"/>
          </w:rPr>
          <w:t>https://doi.org/10.1007/s40820-024-01392-7</w:t>
        </w:r>
      </w:hyperlink>
    </w:p>
    <w:p w14:paraId="146DACF9" w14:textId="4EFA18A0" w:rsidR="00221D3D" w:rsidRPr="00221D3D" w:rsidRDefault="00221D3D" w:rsidP="005F06C8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221D3D">
        <w:rPr>
          <w:b/>
          <w:bCs/>
          <w:sz w:val="21"/>
          <w:szCs w:val="21"/>
          <w:lang w:val="en-US" w:eastAsia="zh-CN"/>
        </w:rPr>
        <w:t>ROS Balance Autoregulating Core–Shell CeO2@ZIF-8/Au Nanoplatform for Wound Repair</w:t>
      </w:r>
      <w:r>
        <w:rPr>
          <w:rFonts w:eastAsiaTheme="minorEastAsia" w:hint="eastAsia"/>
          <w:b/>
          <w:bCs/>
          <w:sz w:val="21"/>
          <w:szCs w:val="21"/>
          <w:lang w:val="en-US" w:eastAsia="zh-CN"/>
        </w:rPr>
        <w:t xml:space="preserve"> (</w:t>
      </w:r>
      <w:r w:rsidRPr="00221D3D">
        <w:rPr>
          <w:b/>
          <w:bCs/>
          <w:sz w:val="21"/>
          <w:szCs w:val="21"/>
          <w:lang w:val="en-US" w:eastAsia="zh-CN"/>
        </w:rPr>
        <w:t>Article</w:t>
      </w:r>
      <w:r>
        <w:rPr>
          <w:rFonts w:eastAsiaTheme="minorEastAsia" w:hint="eastAsia"/>
          <w:b/>
          <w:bCs/>
          <w:sz w:val="21"/>
          <w:szCs w:val="21"/>
          <w:lang w:val="en-US" w:eastAsia="zh-CN"/>
        </w:rPr>
        <w:t>)</w:t>
      </w:r>
    </w:p>
    <w:p w14:paraId="0C08AA67" w14:textId="77777777" w:rsidR="00221D3D" w:rsidRPr="00221D3D" w:rsidRDefault="00221D3D" w:rsidP="00221D3D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221D3D">
        <w:rPr>
          <w:sz w:val="21"/>
          <w:szCs w:val="21"/>
        </w:rPr>
        <w:t xml:space="preserve">Xi Zhou, Quan Zhou, Zhaozhi He, Yi Xiao, Yan Liu, Zhuohang Huang, Yaoji Sun, Jiawei Wang, Zhengdong Zhao, Xiaozhou Liu, Bin Zhou, Lei Ren, Yu Sun, Zhiwei Chen &amp; Xingcai Zhang </w:t>
      </w:r>
    </w:p>
    <w:p w14:paraId="178AEB08" w14:textId="5621BA18" w:rsidR="00221D3D" w:rsidRPr="00221D3D" w:rsidRDefault="00221D3D" w:rsidP="00221D3D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221D3D">
        <w:rPr>
          <w:sz w:val="21"/>
          <w:szCs w:val="21"/>
        </w:rPr>
        <w:t>Nano-Micro Lett. 16, 156 (2024).</w:t>
      </w:r>
      <w:r w:rsidRPr="00221D3D">
        <w:rPr>
          <w:rFonts w:hint="eastAsia"/>
          <w:sz w:val="21"/>
          <w:szCs w:val="21"/>
        </w:rPr>
        <w:t xml:space="preserve"> </w:t>
      </w:r>
      <w:hyperlink r:id="rId19" w:history="1">
        <w:r w:rsidRPr="00221D3D">
          <w:rPr>
            <w:rStyle w:val="af2"/>
            <w:sz w:val="21"/>
            <w:szCs w:val="21"/>
          </w:rPr>
          <w:t>https://doi.org/10.1007/s40820-024-01353-0</w:t>
        </w:r>
      </w:hyperlink>
    </w:p>
    <w:p w14:paraId="52032798" w14:textId="5CCF4B5C" w:rsidR="00A5691E" w:rsidRDefault="00A5691E" w:rsidP="005F06C8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A5691E">
        <w:rPr>
          <w:b/>
          <w:bCs/>
          <w:sz w:val="21"/>
          <w:szCs w:val="21"/>
          <w:lang w:val="en-US" w:eastAsia="zh-CN"/>
        </w:rPr>
        <w:t>Active Micro-Nano-Collaborative Bioelectronic Device for Advanced Electrophysiological Recording</w:t>
      </w:r>
      <w:r>
        <w:rPr>
          <w:b/>
          <w:bCs/>
          <w:sz w:val="21"/>
          <w:szCs w:val="21"/>
          <w:lang w:val="en-US" w:eastAsia="zh-CN"/>
        </w:rPr>
        <w:t xml:space="preserve"> (</w:t>
      </w:r>
      <w:r w:rsidRPr="00A5691E">
        <w:rPr>
          <w:b/>
          <w:bCs/>
          <w:sz w:val="21"/>
          <w:szCs w:val="21"/>
          <w:lang w:val="en-US" w:eastAsia="zh-CN"/>
        </w:rPr>
        <w:t>Review</w:t>
      </w:r>
      <w:r>
        <w:rPr>
          <w:b/>
          <w:bCs/>
          <w:sz w:val="21"/>
          <w:szCs w:val="21"/>
          <w:lang w:val="en-US" w:eastAsia="zh-CN"/>
        </w:rPr>
        <w:t>)</w:t>
      </w:r>
    </w:p>
    <w:p w14:paraId="44AFCBFF" w14:textId="77777777" w:rsidR="00A5691E" w:rsidRPr="00A5691E" w:rsidRDefault="00A5691E" w:rsidP="00A5691E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A5691E">
        <w:rPr>
          <w:sz w:val="21"/>
          <w:szCs w:val="21"/>
        </w:rPr>
        <w:t xml:space="preserve">Yuting Xiang, Keda Shi, Ying Li, Jiajin Xue, Zhicheng Tong, Huiming Li, Zhongjun Li, Chong Teng, Jiaru Fang &amp; Ning Hu </w:t>
      </w:r>
    </w:p>
    <w:p w14:paraId="1D77A2C1" w14:textId="372AA7C2" w:rsidR="00A5691E" w:rsidRPr="00A5691E" w:rsidRDefault="00A5691E" w:rsidP="00A5691E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A5691E">
        <w:rPr>
          <w:sz w:val="21"/>
          <w:szCs w:val="21"/>
        </w:rPr>
        <w:t xml:space="preserve">Nano-Micro Lett. 16, 132 (2024). </w:t>
      </w:r>
      <w:hyperlink r:id="rId20" w:history="1">
        <w:r w:rsidRPr="00A5691E">
          <w:rPr>
            <w:rStyle w:val="af2"/>
            <w:sz w:val="21"/>
            <w:szCs w:val="21"/>
          </w:rPr>
          <w:t>https://doi.org/10.1007/s40820-024-01336-1</w:t>
        </w:r>
      </w:hyperlink>
    </w:p>
    <w:p w14:paraId="7A391F39" w14:textId="5492C40A" w:rsidR="00844CCE" w:rsidRDefault="00844CCE" w:rsidP="005F06C8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844CCE">
        <w:rPr>
          <w:b/>
          <w:bCs/>
          <w:sz w:val="21"/>
          <w:szCs w:val="21"/>
          <w:lang w:val="en-US" w:eastAsia="zh-CN"/>
        </w:rPr>
        <w:t>A Self-Healing Optoacoustic Patch with High Damage Threshold and Conversion Efficiency for Biomedical Applications</w:t>
      </w:r>
      <w:r>
        <w:rPr>
          <w:b/>
          <w:bCs/>
          <w:sz w:val="21"/>
          <w:szCs w:val="21"/>
          <w:lang w:val="en-US" w:eastAsia="zh-CN"/>
        </w:rPr>
        <w:t xml:space="preserve"> (</w:t>
      </w:r>
      <w:r w:rsidRPr="00844CCE">
        <w:rPr>
          <w:b/>
          <w:bCs/>
          <w:sz w:val="21"/>
          <w:szCs w:val="21"/>
          <w:lang w:val="en-US" w:eastAsia="zh-CN"/>
        </w:rPr>
        <w:t>Article</w:t>
      </w:r>
      <w:r>
        <w:rPr>
          <w:b/>
          <w:bCs/>
          <w:sz w:val="21"/>
          <w:szCs w:val="21"/>
          <w:lang w:val="en-US" w:eastAsia="zh-CN"/>
        </w:rPr>
        <w:t>)</w:t>
      </w:r>
    </w:p>
    <w:p w14:paraId="3418275A" w14:textId="22E9B107" w:rsidR="00844CCE" w:rsidRPr="00844CCE" w:rsidRDefault="00844CCE" w:rsidP="00844CCE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844CCE">
        <w:rPr>
          <w:sz w:val="21"/>
          <w:szCs w:val="21"/>
        </w:rPr>
        <w:lastRenderedPageBreak/>
        <w:t xml:space="preserve">Tao Zhang, Cheng-Hui Li, Wenbo Li, Zhen Wang, Zhongya Gu, Jiapu Li, Junru Yuan, Jun Ou-Yang, Xiaofei Yang &amp; Benpeng Zhu </w:t>
      </w:r>
    </w:p>
    <w:p w14:paraId="1855FB25" w14:textId="6734CEE2" w:rsidR="00844CCE" w:rsidRPr="00844CCE" w:rsidRDefault="00844CCE" w:rsidP="00844CCE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844CCE">
        <w:rPr>
          <w:sz w:val="21"/>
          <w:szCs w:val="21"/>
        </w:rPr>
        <w:t xml:space="preserve">Nano-Micro Lett. 16, 122 (2024). </w:t>
      </w:r>
      <w:hyperlink r:id="rId21" w:history="1">
        <w:r w:rsidRPr="00A5691E">
          <w:rPr>
            <w:rStyle w:val="af2"/>
            <w:sz w:val="21"/>
            <w:szCs w:val="21"/>
          </w:rPr>
          <w:t>https://doi.org/10.1007/s40820-024-01346-z</w:t>
        </w:r>
      </w:hyperlink>
    </w:p>
    <w:p w14:paraId="584C99C7" w14:textId="1E5AB171" w:rsidR="005F06C8" w:rsidRDefault="005F06C8" w:rsidP="005F06C8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1457BC">
        <w:rPr>
          <w:b/>
          <w:bCs/>
          <w:sz w:val="21"/>
          <w:szCs w:val="21"/>
          <w:lang w:val="en-US" w:eastAsia="zh-CN"/>
        </w:rPr>
        <w:t>Highly Elastic, Bioresorbable Polymeric Materials for Stretchable, Transient Electronic Systems</w:t>
      </w:r>
      <w:r>
        <w:rPr>
          <w:b/>
          <w:bCs/>
          <w:sz w:val="21"/>
          <w:szCs w:val="21"/>
          <w:lang w:val="en-US" w:eastAsia="zh-CN"/>
        </w:rPr>
        <w:t xml:space="preserve"> (</w:t>
      </w:r>
      <w:r w:rsidRPr="001457BC">
        <w:rPr>
          <w:b/>
          <w:bCs/>
          <w:sz w:val="21"/>
          <w:szCs w:val="21"/>
          <w:lang w:val="en-US" w:eastAsia="zh-CN"/>
        </w:rPr>
        <w:t>Article</w:t>
      </w:r>
      <w:r>
        <w:rPr>
          <w:b/>
          <w:bCs/>
          <w:sz w:val="21"/>
          <w:szCs w:val="21"/>
          <w:lang w:val="en-US" w:eastAsia="zh-CN"/>
        </w:rPr>
        <w:t>)</w:t>
      </w:r>
    </w:p>
    <w:p w14:paraId="0DB443FC" w14:textId="77777777" w:rsidR="005F06C8" w:rsidRPr="001457BC" w:rsidRDefault="005F06C8" w:rsidP="005F06C8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1457BC">
        <w:rPr>
          <w:sz w:val="21"/>
          <w:szCs w:val="21"/>
        </w:rPr>
        <w:t xml:space="preserve">Jeong-Woong Shin, Dong-Je Kim, Tae-Min Jang, Won Bae Han, Joong Hoon Lee, Gwan-Jin Ko, Seung Min Yang, Kaveti Rajaram, Sungkeun Han, Heeseok Kang, Jun Hyeon Lim, Chan-Hwi Eom, Amay J. Bandodkar &amp; Suk-Won Hwang </w:t>
      </w:r>
    </w:p>
    <w:p w14:paraId="4E9AF029" w14:textId="38E9A842" w:rsidR="005F06C8" w:rsidRPr="00A5691E" w:rsidRDefault="005F06C8" w:rsidP="00A5691E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1457BC">
        <w:rPr>
          <w:sz w:val="21"/>
          <w:szCs w:val="21"/>
        </w:rPr>
        <w:t xml:space="preserve">Nano-Micro Lett. 16, 102 (2024). </w:t>
      </w:r>
      <w:hyperlink r:id="rId22" w:history="1">
        <w:r w:rsidRPr="001457BC">
          <w:rPr>
            <w:rStyle w:val="af2"/>
            <w:sz w:val="21"/>
            <w:szCs w:val="21"/>
          </w:rPr>
          <w:t>https://doi.org/10.1007/s40820-023-01268-2</w:t>
        </w:r>
      </w:hyperlink>
    </w:p>
    <w:p w14:paraId="76005F6D" w14:textId="467D43B2" w:rsidR="00A11604" w:rsidRDefault="00A11604" w:rsidP="00A11604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664C3A">
        <w:rPr>
          <w:b/>
          <w:bCs/>
          <w:sz w:val="21"/>
          <w:szCs w:val="21"/>
        </w:rPr>
        <w:t>Highly Aligned Ternary Nanofiber Matrices Loaded with MXene Expedite Regeneration of Volumetric Muscle Loss</w:t>
      </w:r>
      <w:r>
        <w:rPr>
          <w:b/>
          <w:bCs/>
          <w:sz w:val="21"/>
          <w:szCs w:val="21"/>
        </w:rPr>
        <w:t xml:space="preserve"> (</w:t>
      </w:r>
      <w:r w:rsidRPr="00664C3A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0759C03A" w14:textId="77777777" w:rsidR="00A11604" w:rsidRPr="00664C3A" w:rsidRDefault="00A11604" w:rsidP="00A11604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664C3A">
        <w:rPr>
          <w:sz w:val="21"/>
          <w:szCs w:val="21"/>
        </w:rPr>
        <w:t xml:space="preserve">Moon Sung Kang, Yeuni Yu, Rowoon Park, Hye Jin Heo, Seok Hyun Lee, Suck Won Hong, Yun Hak Kim &amp; Dong-Wook Han </w:t>
      </w:r>
    </w:p>
    <w:p w14:paraId="6C0E2723" w14:textId="49B38928" w:rsidR="00A11604" w:rsidRPr="00A11604" w:rsidRDefault="00A11604" w:rsidP="00A11604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664C3A">
        <w:rPr>
          <w:sz w:val="21"/>
          <w:szCs w:val="21"/>
        </w:rPr>
        <w:t xml:space="preserve">Nano-Micro Lett. 16, 73 (2024). </w:t>
      </w:r>
      <w:hyperlink r:id="rId23" w:history="1">
        <w:r w:rsidRPr="00664C3A">
          <w:rPr>
            <w:rStyle w:val="af2"/>
            <w:sz w:val="21"/>
            <w:szCs w:val="21"/>
          </w:rPr>
          <w:t>https://doi.org/10.1007/s40820-023-01293-1</w:t>
        </w:r>
      </w:hyperlink>
    </w:p>
    <w:p w14:paraId="3E3982F5" w14:textId="4B9346C1" w:rsidR="00440C20" w:rsidRDefault="00440C20" w:rsidP="004C0FBF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440C20">
        <w:rPr>
          <w:b/>
          <w:bCs/>
          <w:sz w:val="21"/>
          <w:szCs w:val="21"/>
        </w:rPr>
        <w:t>Advances in Wireless, Batteryless, Implantable Electronics for Real-Time, Continuous Physiological Monitoring</w:t>
      </w:r>
      <w:r>
        <w:rPr>
          <w:b/>
          <w:bCs/>
          <w:sz w:val="21"/>
          <w:szCs w:val="21"/>
        </w:rPr>
        <w:t xml:space="preserve"> (</w:t>
      </w:r>
      <w:r w:rsidRPr="00440C20">
        <w:rPr>
          <w:b/>
          <w:bCs/>
          <w:sz w:val="21"/>
          <w:szCs w:val="21"/>
        </w:rPr>
        <w:t>Review</w:t>
      </w:r>
      <w:r>
        <w:rPr>
          <w:b/>
          <w:bCs/>
          <w:sz w:val="21"/>
          <w:szCs w:val="21"/>
        </w:rPr>
        <w:t>)</w:t>
      </w:r>
    </w:p>
    <w:p w14:paraId="43BAAED9" w14:textId="77777777" w:rsidR="00440C20" w:rsidRPr="00440C20" w:rsidRDefault="00440C20" w:rsidP="00440C20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440C20">
        <w:rPr>
          <w:sz w:val="21"/>
          <w:szCs w:val="21"/>
        </w:rPr>
        <w:t xml:space="preserve">Hyeonseok Kim, Bruno Rigo, Gabriella Wong, Yoon Jae Lee &amp; Woon-Hong Yeo </w:t>
      </w:r>
    </w:p>
    <w:p w14:paraId="7DB48B33" w14:textId="6BFBBD41" w:rsidR="00440C20" w:rsidRPr="00440C20" w:rsidRDefault="00440C20" w:rsidP="00440C20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440C20">
        <w:rPr>
          <w:sz w:val="21"/>
          <w:szCs w:val="21"/>
        </w:rPr>
        <w:t xml:space="preserve">Nano-Micro Lett. 16, 52 (2024). </w:t>
      </w:r>
      <w:hyperlink r:id="rId24" w:history="1">
        <w:r w:rsidRPr="00440C20">
          <w:rPr>
            <w:rStyle w:val="af2"/>
            <w:sz w:val="21"/>
            <w:szCs w:val="21"/>
          </w:rPr>
          <w:t>https://doi.org/10.1007/s40820-023-01272-6</w:t>
        </w:r>
      </w:hyperlink>
    </w:p>
    <w:p w14:paraId="63BB3988" w14:textId="0005E87C" w:rsidR="00A17275" w:rsidRDefault="00A17275" w:rsidP="004C0FBF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A17275">
        <w:rPr>
          <w:b/>
          <w:bCs/>
          <w:sz w:val="21"/>
          <w:szCs w:val="21"/>
        </w:rPr>
        <w:t>Biological Interaction and Imaging of Ultrasmall Gold Nanoparticles</w:t>
      </w:r>
      <w:r>
        <w:rPr>
          <w:b/>
          <w:bCs/>
          <w:sz w:val="21"/>
          <w:szCs w:val="21"/>
        </w:rPr>
        <w:t xml:space="preserve"> (</w:t>
      </w:r>
      <w:r w:rsidRPr="00A17275">
        <w:rPr>
          <w:b/>
          <w:bCs/>
          <w:sz w:val="21"/>
          <w:szCs w:val="21"/>
        </w:rPr>
        <w:t>Review</w:t>
      </w:r>
      <w:r>
        <w:rPr>
          <w:b/>
          <w:bCs/>
          <w:sz w:val="21"/>
          <w:szCs w:val="21"/>
        </w:rPr>
        <w:t>)</w:t>
      </w:r>
    </w:p>
    <w:p w14:paraId="7221C3B9" w14:textId="145E8B18" w:rsidR="00A17275" w:rsidRPr="00A17275" w:rsidRDefault="00A17275" w:rsidP="00A17275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A17275">
        <w:rPr>
          <w:sz w:val="21"/>
          <w:szCs w:val="21"/>
        </w:rPr>
        <w:t xml:space="preserve">Dongmiao Sang, Xiaoxi Luo &amp; Jinbin Liu </w:t>
      </w:r>
    </w:p>
    <w:p w14:paraId="353E1D2F" w14:textId="6C4B501D" w:rsidR="00A17275" w:rsidRPr="00A17275" w:rsidRDefault="00A17275" w:rsidP="00A17275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A17275">
        <w:rPr>
          <w:sz w:val="21"/>
          <w:szCs w:val="21"/>
        </w:rPr>
        <w:t xml:space="preserve">Nano-Micro Lett. 16, 44 (2024). </w:t>
      </w:r>
      <w:hyperlink r:id="rId25" w:history="1">
        <w:r w:rsidRPr="00A17275">
          <w:rPr>
            <w:rStyle w:val="af2"/>
            <w:sz w:val="21"/>
            <w:szCs w:val="21"/>
          </w:rPr>
          <w:t>https://doi.org/10.1007/s40820-023-01266-4</w:t>
        </w:r>
      </w:hyperlink>
    </w:p>
    <w:p w14:paraId="50FF69A9" w14:textId="1159988D" w:rsidR="004C0FBF" w:rsidRDefault="004C0FBF" w:rsidP="004C0FBF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4C0FBF">
        <w:rPr>
          <w:b/>
          <w:bCs/>
          <w:sz w:val="21"/>
          <w:szCs w:val="21"/>
        </w:rPr>
        <w:t>Recent Developments in Metallic Degradable Micromotors for Biomedical and Environmental Remediation Applications</w:t>
      </w:r>
      <w:r>
        <w:rPr>
          <w:b/>
          <w:bCs/>
          <w:sz w:val="21"/>
          <w:szCs w:val="21"/>
        </w:rPr>
        <w:t xml:space="preserve"> (</w:t>
      </w:r>
      <w:r w:rsidRPr="004C0FBF">
        <w:rPr>
          <w:b/>
          <w:bCs/>
          <w:sz w:val="21"/>
          <w:szCs w:val="21"/>
        </w:rPr>
        <w:t>Review</w:t>
      </w:r>
      <w:r w:rsidRPr="004C0FBF">
        <w:rPr>
          <w:b/>
          <w:bCs/>
          <w:sz w:val="21"/>
          <w:szCs w:val="21"/>
        </w:rPr>
        <w:tab/>
      </w:r>
      <w:r>
        <w:rPr>
          <w:b/>
          <w:bCs/>
          <w:sz w:val="21"/>
          <w:szCs w:val="21"/>
        </w:rPr>
        <w:t>)</w:t>
      </w:r>
    </w:p>
    <w:p w14:paraId="4E7C2452" w14:textId="77777777" w:rsidR="004C0FBF" w:rsidRPr="004C0FBF" w:rsidRDefault="004C0FBF" w:rsidP="004C0FBF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4C0FBF">
        <w:rPr>
          <w:sz w:val="21"/>
          <w:szCs w:val="21"/>
        </w:rPr>
        <w:t xml:space="preserve">Sourav Dutta, Seungmin Noh, Roger Sanchis Gual, Xiangzhong Chen, Salvador Pané, Bradley J. Nelson &amp; Hongsoo Choi </w:t>
      </w:r>
    </w:p>
    <w:p w14:paraId="2A7B492E" w14:textId="1FAD0E6A" w:rsidR="004C0FBF" w:rsidRPr="004C0FBF" w:rsidRDefault="004C0FBF" w:rsidP="004C0FBF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4C0FBF">
        <w:rPr>
          <w:sz w:val="21"/>
          <w:szCs w:val="21"/>
        </w:rPr>
        <w:t xml:space="preserve">Nano-Micro Lett. 16, 41 (2024). </w:t>
      </w:r>
      <w:hyperlink r:id="rId26" w:history="1">
        <w:r w:rsidRPr="004C0FBF">
          <w:rPr>
            <w:rStyle w:val="af2"/>
            <w:sz w:val="21"/>
            <w:szCs w:val="21"/>
          </w:rPr>
          <w:t>https://doi.org/10.1007/s40820-023-01259-3</w:t>
        </w:r>
      </w:hyperlink>
    </w:p>
    <w:p w14:paraId="12E07D76" w14:textId="3B00D86B" w:rsidR="004C0FBF" w:rsidRDefault="004C0FBF" w:rsidP="004C0FBF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8D06D3">
        <w:rPr>
          <w:b/>
          <w:bCs/>
          <w:sz w:val="21"/>
          <w:szCs w:val="21"/>
        </w:rPr>
        <w:t>Gelatin-Based Metamaterial Hydrogel Films with High Conformality for Ultra-Soft Tissue Monitoring</w:t>
      </w:r>
      <w:r>
        <w:rPr>
          <w:b/>
          <w:bCs/>
          <w:sz w:val="21"/>
          <w:szCs w:val="21"/>
        </w:rPr>
        <w:t xml:space="preserve"> </w:t>
      </w:r>
      <w:r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  <w:t>(</w:t>
      </w:r>
      <w:r w:rsidRPr="008D06D3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4939D0D0" w14:textId="77777777" w:rsidR="004C0FBF" w:rsidRPr="008D06D3" w:rsidRDefault="004C0FBF" w:rsidP="004C0FBF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8D06D3">
        <w:rPr>
          <w:sz w:val="21"/>
          <w:szCs w:val="21"/>
        </w:rPr>
        <w:t xml:space="preserve">Yuewei Chen, Yanyan Zhou, Zihe Hu, Weiying Lu, Zhuang Li, Ning Gao, Nian Liu, Yuanrong Li, Jing He, Qing Gao, Zhijian Xie, Jiachun Li &amp; Yong He </w:t>
      </w:r>
    </w:p>
    <w:p w14:paraId="34C25930" w14:textId="1C328DAA" w:rsidR="004C0FBF" w:rsidRPr="004C0FBF" w:rsidRDefault="004C0FBF" w:rsidP="004C0FBF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8D06D3">
        <w:rPr>
          <w:sz w:val="21"/>
          <w:szCs w:val="21"/>
        </w:rPr>
        <w:t xml:space="preserve">Nano-Micro Lett. 16, 34 (2024). </w:t>
      </w:r>
      <w:hyperlink r:id="rId27" w:history="1">
        <w:r w:rsidRPr="008D06D3">
          <w:rPr>
            <w:rStyle w:val="af2"/>
            <w:sz w:val="21"/>
            <w:szCs w:val="21"/>
          </w:rPr>
          <w:t>https://doi.org/10.1007/s40820-023-01225-z</w:t>
        </w:r>
      </w:hyperlink>
    </w:p>
    <w:p w14:paraId="550A4E43" w14:textId="1A150DE2" w:rsidR="005477B3" w:rsidRDefault="005477B3" w:rsidP="000F15FF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5477B3">
        <w:rPr>
          <w:b/>
          <w:bCs/>
          <w:sz w:val="21"/>
          <w:szCs w:val="21"/>
          <w:lang w:val="en-US" w:eastAsia="zh-CN"/>
        </w:rPr>
        <w:t>A Stable Open-Shell Conjugated Diradical Polymer with Ultra-High Photothermal Conversion Efficiency for NIR-II Photo-Immunotherapy of Metastatic Tumor</w:t>
      </w:r>
      <w:r>
        <w:rPr>
          <w:b/>
          <w:bCs/>
          <w:sz w:val="21"/>
          <w:szCs w:val="21"/>
          <w:lang w:val="en-US" w:eastAsia="zh-CN"/>
        </w:rPr>
        <w:t xml:space="preserve"> (</w:t>
      </w:r>
      <w:r w:rsidRPr="005477B3">
        <w:rPr>
          <w:b/>
          <w:bCs/>
          <w:sz w:val="21"/>
          <w:szCs w:val="21"/>
          <w:lang w:val="en-US" w:eastAsia="zh-CN"/>
        </w:rPr>
        <w:t>Article</w:t>
      </w:r>
      <w:r>
        <w:rPr>
          <w:b/>
          <w:bCs/>
          <w:sz w:val="21"/>
          <w:szCs w:val="21"/>
          <w:lang w:val="en-US" w:eastAsia="zh-CN"/>
        </w:rPr>
        <w:t>)</w:t>
      </w:r>
    </w:p>
    <w:p w14:paraId="05BFD940" w14:textId="77777777" w:rsidR="005477B3" w:rsidRPr="005477B3" w:rsidRDefault="005477B3" w:rsidP="005477B3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5477B3">
        <w:rPr>
          <w:sz w:val="21"/>
          <w:szCs w:val="21"/>
        </w:rPr>
        <w:t xml:space="preserve">Yijian Gao, Ying Liu, Xiliang Li, Hui Wang, Yuliang Yang, Yu Luo, Yingpeng Wan, Chun-sing Lee, Shengliang Li &amp; Xiao-Hong Zhang </w:t>
      </w:r>
    </w:p>
    <w:p w14:paraId="225038A5" w14:textId="18BE46E7" w:rsidR="005477B3" w:rsidRPr="005477B3" w:rsidRDefault="005477B3" w:rsidP="005477B3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5477B3">
        <w:rPr>
          <w:sz w:val="21"/>
          <w:szCs w:val="21"/>
        </w:rPr>
        <w:t xml:space="preserve">Nano-Micro Lett. 16, 21 (2024). </w:t>
      </w:r>
      <w:hyperlink r:id="rId28" w:history="1">
        <w:r w:rsidRPr="005477B3">
          <w:rPr>
            <w:rStyle w:val="af2"/>
            <w:sz w:val="21"/>
            <w:szCs w:val="21"/>
          </w:rPr>
          <w:t>https://doi.org/10.1007/s40820-023-01219-x</w:t>
        </w:r>
      </w:hyperlink>
    </w:p>
    <w:bookmarkEnd w:id="1"/>
    <w:p w14:paraId="05B5A9CD" w14:textId="6ABAFB86" w:rsidR="007D1D74" w:rsidRPr="007D1D74" w:rsidRDefault="007D1D74" w:rsidP="000F15FF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7D1D74">
        <w:rPr>
          <w:b/>
          <w:bCs/>
          <w:sz w:val="21"/>
          <w:szCs w:val="21"/>
          <w:lang w:val="en-US" w:eastAsia="zh-CN"/>
        </w:rPr>
        <w:t>Core–Shell Microfiber Encapsulation Enables Glycerol-Free Cryopreservation of RBCs with High Hematocrit (Article)</w:t>
      </w:r>
    </w:p>
    <w:p w14:paraId="5A044456" w14:textId="77777777" w:rsidR="007D1D74" w:rsidRDefault="007D1D74" w:rsidP="007D1D74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7D1D74">
        <w:rPr>
          <w:sz w:val="21"/>
          <w:szCs w:val="21"/>
        </w:rPr>
        <w:t xml:space="preserve">Xianhui Qin, Zhongrong Chen, Lingxiao Shen, Huilan Liu, Xilin Ouyang &amp; Gang Zhao </w:t>
      </w:r>
    </w:p>
    <w:p w14:paraId="351C73FE" w14:textId="7D48EFB2" w:rsidR="007D1D74" w:rsidRPr="007D1D74" w:rsidRDefault="007D1D74" w:rsidP="007D1D74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7D1D74">
        <w:rPr>
          <w:sz w:val="21"/>
          <w:szCs w:val="21"/>
        </w:rPr>
        <w:lastRenderedPageBreak/>
        <w:t>Nano-Micro Lett. 16, 3 (2024).</w:t>
      </w:r>
      <w:r>
        <w:rPr>
          <w:sz w:val="21"/>
          <w:szCs w:val="21"/>
        </w:rPr>
        <w:t xml:space="preserve"> </w:t>
      </w:r>
      <w:hyperlink r:id="rId29" w:history="1">
        <w:r w:rsidRPr="007D1D74">
          <w:rPr>
            <w:rStyle w:val="af2"/>
            <w:sz w:val="21"/>
            <w:szCs w:val="21"/>
          </w:rPr>
          <w:t>https://doi.org/10.1007/s40820-023-01213-3</w:t>
        </w:r>
      </w:hyperlink>
    </w:p>
    <w:p w14:paraId="150159F2" w14:textId="7BAF0BC1" w:rsidR="000F15FF" w:rsidRDefault="000F15FF" w:rsidP="000F15FF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sz w:val="21"/>
          <w:szCs w:val="21"/>
        </w:rPr>
      </w:pPr>
      <w:r w:rsidRPr="00F51EEC">
        <w:rPr>
          <w:b/>
          <w:bCs/>
          <w:sz w:val="21"/>
          <w:szCs w:val="21"/>
          <w:lang w:val="en-US" w:eastAsia="zh-CN"/>
        </w:rPr>
        <w:t>Intelligent Vascularized 3D/4D/5D/6D-Printed Tissue Scaffolds</w:t>
      </w:r>
      <w:r>
        <w:rPr>
          <w:b/>
          <w:bCs/>
          <w:sz w:val="21"/>
          <w:szCs w:val="21"/>
          <w:lang w:val="en-US" w:eastAsia="zh-CN"/>
        </w:rPr>
        <w:t xml:space="preserve"> (</w:t>
      </w:r>
      <w:r w:rsidR="00B03A8F">
        <w:rPr>
          <w:b/>
          <w:bCs/>
          <w:sz w:val="21"/>
          <w:szCs w:val="21"/>
          <w:lang w:val="en-US" w:eastAsia="zh-CN"/>
        </w:rPr>
        <w:t>Review</w:t>
      </w:r>
      <w:r>
        <w:rPr>
          <w:b/>
          <w:bCs/>
          <w:sz w:val="21"/>
          <w:szCs w:val="21"/>
          <w:lang w:val="en-US" w:eastAsia="zh-CN"/>
        </w:rPr>
        <w:t>)</w:t>
      </w:r>
    </w:p>
    <w:p w14:paraId="6FE4542E" w14:textId="77777777" w:rsidR="000F15FF" w:rsidRDefault="000F15FF" w:rsidP="000F15FF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F51EEC">
        <w:rPr>
          <w:sz w:val="21"/>
          <w:szCs w:val="21"/>
        </w:rPr>
        <w:t xml:space="preserve">Xiaoyu Han, Qimanguli Saiding, Xiaolu Cai, Yi Xiao, Peng Wang, Zhengwei Cai, Xuan Gong, Weiming Gong, Xingcai Zhang &amp; Wenguo Cui </w:t>
      </w:r>
    </w:p>
    <w:p w14:paraId="2F61150A" w14:textId="46D85782" w:rsidR="000F15FF" w:rsidRDefault="000F15FF" w:rsidP="000F15FF">
      <w:pPr>
        <w:pStyle w:val="af4"/>
        <w:spacing w:line="360" w:lineRule="auto"/>
        <w:ind w:leftChars="200" w:left="480" w:firstLineChars="0" w:firstLine="0"/>
        <w:rPr>
          <w:rStyle w:val="af2"/>
          <w:sz w:val="21"/>
          <w:szCs w:val="21"/>
        </w:rPr>
      </w:pPr>
      <w:r w:rsidRPr="00F51EEC">
        <w:rPr>
          <w:sz w:val="21"/>
          <w:szCs w:val="21"/>
        </w:rPr>
        <w:t>Nano-Micro Lett. 15, 239 (2023).</w:t>
      </w:r>
      <w:r>
        <w:rPr>
          <w:sz w:val="21"/>
          <w:szCs w:val="21"/>
        </w:rPr>
        <w:t xml:space="preserve"> </w:t>
      </w:r>
      <w:hyperlink r:id="rId30" w:history="1">
        <w:r w:rsidRPr="00F51EEC">
          <w:rPr>
            <w:rStyle w:val="af2"/>
            <w:sz w:val="21"/>
            <w:szCs w:val="21"/>
          </w:rPr>
          <w:t>https://doi.org/10.1007/s40820-023-01187-2</w:t>
        </w:r>
      </w:hyperlink>
    </w:p>
    <w:p w14:paraId="5C1F2DE2" w14:textId="1392939C" w:rsidR="000F15FF" w:rsidRDefault="000F15FF" w:rsidP="000F15FF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993ED6">
        <w:rPr>
          <w:b/>
          <w:bCs/>
          <w:sz w:val="21"/>
          <w:szCs w:val="21"/>
          <w:lang w:val="en-US" w:eastAsia="zh-CN"/>
        </w:rPr>
        <w:t>Biocatalytic Buoyancy-Driven Nanobots for Autonomous Cell Recognition and Enrichment</w:t>
      </w:r>
      <w:r>
        <w:rPr>
          <w:b/>
          <w:bCs/>
          <w:sz w:val="21"/>
          <w:szCs w:val="21"/>
          <w:lang w:val="en-US" w:eastAsia="zh-CN"/>
        </w:rPr>
        <w:t xml:space="preserve"> (</w:t>
      </w:r>
      <w:r w:rsidR="00B03A8F">
        <w:rPr>
          <w:b/>
          <w:bCs/>
          <w:sz w:val="21"/>
          <w:szCs w:val="21"/>
          <w:lang w:val="en-US" w:eastAsia="zh-CN"/>
        </w:rPr>
        <w:t>Article</w:t>
      </w:r>
      <w:r>
        <w:rPr>
          <w:b/>
          <w:bCs/>
          <w:sz w:val="21"/>
          <w:szCs w:val="21"/>
          <w:lang w:val="en-US" w:eastAsia="zh-CN"/>
        </w:rPr>
        <w:t>)</w:t>
      </w:r>
    </w:p>
    <w:p w14:paraId="33302B3E" w14:textId="77777777" w:rsidR="000F15FF" w:rsidRPr="00993ED6" w:rsidRDefault="000F15FF" w:rsidP="000F15FF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993ED6">
        <w:rPr>
          <w:sz w:val="21"/>
          <w:szCs w:val="21"/>
        </w:rPr>
        <w:t xml:space="preserve">Ziyi Guo, Chenchen Zhuang, Yihang Song, Joel Yong, Yi Li, Zhong Guo, Biao Kong, John M. Whitelock, Joseph Wang &amp; Kang Liang </w:t>
      </w:r>
    </w:p>
    <w:p w14:paraId="32306062" w14:textId="62026590" w:rsidR="000F15FF" w:rsidRPr="000F15FF" w:rsidRDefault="000F15FF" w:rsidP="000F15FF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993ED6">
        <w:rPr>
          <w:sz w:val="21"/>
          <w:szCs w:val="21"/>
        </w:rPr>
        <w:t xml:space="preserve">Nano-Micro Lett. 15, 236 (2023). </w:t>
      </w:r>
      <w:hyperlink r:id="rId31" w:history="1">
        <w:r w:rsidRPr="00993ED6">
          <w:rPr>
            <w:rStyle w:val="af2"/>
            <w:sz w:val="21"/>
            <w:szCs w:val="21"/>
          </w:rPr>
          <w:t>https://doi.org/10.1007/s40820-023-01207-1</w:t>
        </w:r>
      </w:hyperlink>
    </w:p>
    <w:p w14:paraId="3D42D37B" w14:textId="1494090A" w:rsidR="00FD7541" w:rsidRDefault="00FD7541" w:rsidP="00943B8A">
      <w:pPr>
        <w:pStyle w:val="af4"/>
        <w:numPr>
          <w:ilvl w:val="0"/>
          <w:numId w:val="1"/>
        </w:numPr>
        <w:spacing w:line="360" w:lineRule="auto"/>
        <w:ind w:firstLineChars="0"/>
        <w:rPr>
          <w:rFonts w:eastAsia="等线"/>
          <w:b/>
          <w:bCs/>
          <w:color w:val="333333"/>
          <w:sz w:val="21"/>
          <w:szCs w:val="21"/>
          <w:lang w:val="en-US" w:eastAsia="zh-CN"/>
        </w:rPr>
      </w:pPr>
      <w:r w:rsidRPr="00FD7541">
        <w:rPr>
          <w:rFonts w:eastAsia="等线"/>
          <w:b/>
          <w:bCs/>
          <w:color w:val="333333"/>
          <w:sz w:val="21"/>
          <w:szCs w:val="21"/>
          <w:lang w:val="en-US" w:eastAsia="zh-CN"/>
        </w:rPr>
        <w:t>Artificial Macrophage with Hierarchical Nanostructure for Biomimetic Reconstruction of Antitumor Immunity</w:t>
      </w:r>
      <w:r>
        <w:rPr>
          <w:rFonts w:eastAsia="等线"/>
          <w:b/>
          <w:bCs/>
          <w:color w:val="333333"/>
          <w:sz w:val="21"/>
          <w:szCs w:val="21"/>
          <w:lang w:val="en-US" w:eastAsia="zh-CN"/>
        </w:rPr>
        <w:t xml:space="preserve"> (</w:t>
      </w:r>
      <w:r w:rsidR="00B03A8F">
        <w:rPr>
          <w:rFonts w:eastAsia="等线"/>
          <w:b/>
          <w:bCs/>
          <w:color w:val="333333"/>
          <w:sz w:val="21"/>
          <w:szCs w:val="21"/>
          <w:lang w:val="en-US" w:eastAsia="zh-CN"/>
        </w:rPr>
        <w:t>Article</w:t>
      </w:r>
      <w:r>
        <w:rPr>
          <w:rFonts w:eastAsia="等线"/>
          <w:b/>
          <w:bCs/>
          <w:color w:val="333333"/>
          <w:sz w:val="21"/>
          <w:szCs w:val="21"/>
          <w:lang w:val="en-US" w:eastAsia="zh-CN"/>
        </w:rPr>
        <w:t>)</w:t>
      </w:r>
    </w:p>
    <w:p w14:paraId="02D02896" w14:textId="77777777" w:rsidR="000F15FF" w:rsidRDefault="00FD7541" w:rsidP="00FD7541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FD7541">
        <w:rPr>
          <w:sz w:val="21"/>
          <w:szCs w:val="21"/>
        </w:rPr>
        <w:t xml:space="preserve">Henan Zhao, Renyu Liu, Liqiang Wang, Feiying Tang, Wansong Chen &amp; You-Nian Liu </w:t>
      </w:r>
    </w:p>
    <w:p w14:paraId="0EAAD959" w14:textId="49F62401" w:rsidR="00FD7541" w:rsidRPr="00FD7541" w:rsidRDefault="00FD7541" w:rsidP="00FD7541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FD7541">
        <w:rPr>
          <w:sz w:val="21"/>
          <w:szCs w:val="21"/>
        </w:rPr>
        <w:t xml:space="preserve">Nano-Micro Lett. 15, 216 (2023). </w:t>
      </w:r>
      <w:hyperlink r:id="rId32" w:history="1">
        <w:r w:rsidRPr="00FD7541">
          <w:rPr>
            <w:rStyle w:val="af2"/>
            <w:sz w:val="21"/>
            <w:szCs w:val="21"/>
          </w:rPr>
          <w:t>https://doi.org/10.1007/s40820-023-01193-4</w:t>
        </w:r>
      </w:hyperlink>
    </w:p>
    <w:p w14:paraId="661BAC24" w14:textId="35861204" w:rsidR="00E14B69" w:rsidRDefault="00E14B69" w:rsidP="00943B8A">
      <w:pPr>
        <w:pStyle w:val="af4"/>
        <w:numPr>
          <w:ilvl w:val="0"/>
          <w:numId w:val="1"/>
        </w:numPr>
        <w:spacing w:line="360" w:lineRule="auto"/>
        <w:ind w:firstLineChars="0"/>
        <w:rPr>
          <w:rFonts w:eastAsia="等线"/>
          <w:b/>
          <w:bCs/>
          <w:color w:val="333333"/>
          <w:sz w:val="21"/>
          <w:szCs w:val="21"/>
          <w:lang w:val="en-US" w:eastAsia="zh-CN"/>
        </w:rPr>
      </w:pPr>
      <w:r w:rsidRPr="00E14B69">
        <w:rPr>
          <w:rFonts w:eastAsia="等线"/>
          <w:b/>
          <w:bCs/>
          <w:color w:val="333333"/>
          <w:sz w:val="21"/>
          <w:szCs w:val="21"/>
          <w:lang w:val="en-US" w:eastAsia="zh-CN"/>
        </w:rPr>
        <w:t>Bioorthogonal Engineered Virus-Like Nanoparticles for Efficient Gene Therapy</w:t>
      </w:r>
      <w:r>
        <w:rPr>
          <w:rFonts w:eastAsia="等线"/>
          <w:b/>
          <w:bCs/>
          <w:color w:val="333333"/>
          <w:sz w:val="21"/>
          <w:szCs w:val="21"/>
          <w:lang w:val="en-US" w:eastAsia="zh-CN"/>
        </w:rPr>
        <w:t xml:space="preserve"> (</w:t>
      </w:r>
      <w:r w:rsidR="00B03A8F">
        <w:rPr>
          <w:rFonts w:eastAsia="等线"/>
          <w:b/>
          <w:bCs/>
          <w:color w:val="333333"/>
          <w:sz w:val="21"/>
          <w:szCs w:val="21"/>
          <w:lang w:val="en-US" w:eastAsia="zh-CN"/>
        </w:rPr>
        <w:t>Article</w:t>
      </w:r>
      <w:r>
        <w:rPr>
          <w:rFonts w:eastAsia="等线"/>
          <w:b/>
          <w:bCs/>
          <w:color w:val="333333"/>
          <w:sz w:val="21"/>
          <w:szCs w:val="21"/>
          <w:lang w:val="en-US" w:eastAsia="zh-CN"/>
        </w:rPr>
        <w:t>)</w:t>
      </w:r>
    </w:p>
    <w:p w14:paraId="609875AA" w14:textId="77777777" w:rsidR="00E14B69" w:rsidRDefault="00E14B69" w:rsidP="00E14B69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E14B69">
        <w:rPr>
          <w:sz w:val="21"/>
          <w:szCs w:val="21"/>
        </w:rPr>
        <w:t xml:space="preserve">Chun-Jie Bao, Jia-Lun Duan, Ying Xie, Xin-Ping Feng, Wei Cui, Song-Yue Chen, Pei-Shan Li, Yi-Xuan Liu, Jin-Ling Wang, Gui-Ling Wang &amp; Wan-Liang Lu </w:t>
      </w:r>
    </w:p>
    <w:p w14:paraId="10C17F46" w14:textId="17E62A3C" w:rsidR="00E14B69" w:rsidRPr="00E14B69" w:rsidRDefault="00E14B69" w:rsidP="00E14B69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E14B69">
        <w:rPr>
          <w:sz w:val="21"/>
          <w:szCs w:val="21"/>
        </w:rPr>
        <w:t>Nano-Micro Lett. 15, 197 (2023).</w:t>
      </w:r>
      <w:r>
        <w:rPr>
          <w:sz w:val="21"/>
          <w:szCs w:val="21"/>
        </w:rPr>
        <w:t xml:space="preserve"> </w:t>
      </w:r>
      <w:hyperlink r:id="rId33" w:history="1">
        <w:r w:rsidRPr="00E14B69">
          <w:rPr>
            <w:rStyle w:val="af2"/>
            <w:sz w:val="21"/>
            <w:szCs w:val="21"/>
          </w:rPr>
          <w:t>https://doi.org/10.1007/s40820-023-01153-y</w:t>
        </w:r>
      </w:hyperlink>
    </w:p>
    <w:p w14:paraId="12B37443" w14:textId="5C98438E" w:rsidR="00770891" w:rsidRDefault="00770891" w:rsidP="00943B8A">
      <w:pPr>
        <w:pStyle w:val="af4"/>
        <w:numPr>
          <w:ilvl w:val="0"/>
          <w:numId w:val="1"/>
        </w:numPr>
        <w:spacing w:line="360" w:lineRule="auto"/>
        <w:ind w:firstLineChars="0"/>
        <w:rPr>
          <w:rFonts w:eastAsia="等线"/>
          <w:b/>
          <w:bCs/>
          <w:color w:val="333333"/>
          <w:sz w:val="21"/>
          <w:szCs w:val="21"/>
          <w:lang w:val="en-US" w:eastAsia="zh-CN"/>
        </w:rPr>
      </w:pPr>
      <w:r w:rsidRPr="00770891">
        <w:rPr>
          <w:rFonts w:eastAsia="等线"/>
          <w:b/>
          <w:bCs/>
          <w:color w:val="333333"/>
          <w:sz w:val="21"/>
          <w:szCs w:val="21"/>
          <w:lang w:val="en-US" w:eastAsia="zh-CN"/>
        </w:rPr>
        <w:t>Tailoring Food Biopolymers into Biogels for Regenerative Wound Healing and Versatile Skin Bio</w:t>
      </w:r>
      <w:r w:rsidRPr="00061BC6">
        <w:rPr>
          <w:rFonts w:eastAsia="等线"/>
          <w:b/>
          <w:bCs/>
          <w:sz w:val="21"/>
          <w:szCs w:val="21"/>
          <w:lang w:val="en-US" w:eastAsia="zh-CN"/>
        </w:rPr>
        <w:t>electronics (</w:t>
      </w:r>
      <w:r w:rsidR="00B03A8F">
        <w:rPr>
          <w:rFonts w:eastAsia="等线"/>
          <w:b/>
          <w:bCs/>
          <w:sz w:val="21"/>
          <w:szCs w:val="21"/>
          <w:lang w:val="en-US" w:eastAsia="zh-CN"/>
        </w:rPr>
        <w:t>Article</w:t>
      </w:r>
      <w:r w:rsidRPr="00061BC6">
        <w:rPr>
          <w:rFonts w:eastAsia="等线"/>
          <w:b/>
          <w:bCs/>
          <w:sz w:val="21"/>
          <w:szCs w:val="21"/>
          <w:lang w:val="en-US" w:eastAsia="zh-CN"/>
        </w:rPr>
        <w:t>)</w:t>
      </w:r>
    </w:p>
    <w:p w14:paraId="50C8F3C8" w14:textId="77777777" w:rsidR="00770891" w:rsidRPr="00770891" w:rsidRDefault="00770891" w:rsidP="00770891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770891">
        <w:rPr>
          <w:sz w:val="21"/>
          <w:szCs w:val="21"/>
        </w:rPr>
        <w:t xml:space="preserve">Qiankun Zeng, Qiwen Peng, Fangbing Wang, Guoyue Shi, Hossam Haick &amp; Min Zhang </w:t>
      </w:r>
    </w:p>
    <w:p w14:paraId="225EE70D" w14:textId="185182D6" w:rsidR="00770891" w:rsidRPr="00061BC6" w:rsidRDefault="00770891" w:rsidP="00770891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770891">
        <w:rPr>
          <w:sz w:val="21"/>
          <w:szCs w:val="21"/>
        </w:rPr>
        <w:t xml:space="preserve">Nano-Micro Lett. 15, 153 (2023). </w:t>
      </w:r>
      <w:hyperlink r:id="rId34" w:history="1">
        <w:r w:rsidRPr="00770891">
          <w:rPr>
            <w:rStyle w:val="af2"/>
            <w:sz w:val="21"/>
            <w:szCs w:val="21"/>
          </w:rPr>
          <w:t>https://doi.org/10.1007/s40820-023-01099-1</w:t>
        </w:r>
      </w:hyperlink>
    </w:p>
    <w:p w14:paraId="5A488EA2" w14:textId="3BFEF5CC" w:rsidR="00B74E47" w:rsidRPr="00061BC6" w:rsidRDefault="00B74E47" w:rsidP="00943B8A">
      <w:pPr>
        <w:pStyle w:val="af4"/>
        <w:numPr>
          <w:ilvl w:val="0"/>
          <w:numId w:val="1"/>
        </w:numPr>
        <w:spacing w:line="360" w:lineRule="auto"/>
        <w:ind w:firstLineChars="0"/>
        <w:rPr>
          <w:rFonts w:eastAsia="等线"/>
          <w:b/>
          <w:bCs/>
          <w:sz w:val="21"/>
          <w:szCs w:val="21"/>
          <w:lang w:val="en-US" w:eastAsia="zh-CN"/>
        </w:rPr>
      </w:pPr>
      <w:r w:rsidRPr="00061BC6">
        <w:rPr>
          <w:rFonts w:eastAsia="等线"/>
          <w:b/>
          <w:bCs/>
          <w:sz w:val="21"/>
          <w:szCs w:val="21"/>
          <w:lang w:val="en-US" w:eastAsia="zh-CN"/>
        </w:rPr>
        <w:t>Application of Nano-Delivery Systems in Lymph Nodes for Tumor Immunotherapy (</w:t>
      </w:r>
      <w:r w:rsidR="00B03A8F">
        <w:rPr>
          <w:rFonts w:eastAsia="等线"/>
          <w:b/>
          <w:bCs/>
          <w:sz w:val="21"/>
          <w:szCs w:val="21"/>
          <w:lang w:val="en-US" w:eastAsia="zh-CN"/>
        </w:rPr>
        <w:t>Review</w:t>
      </w:r>
      <w:r w:rsidRPr="00061BC6">
        <w:rPr>
          <w:rFonts w:eastAsia="等线"/>
          <w:b/>
          <w:bCs/>
          <w:sz w:val="21"/>
          <w:szCs w:val="21"/>
          <w:lang w:val="en-US" w:eastAsia="zh-CN"/>
        </w:rPr>
        <w:t>)</w:t>
      </w:r>
    </w:p>
    <w:p w14:paraId="618A6674" w14:textId="77777777" w:rsidR="00B74E47" w:rsidRPr="00B74E47" w:rsidRDefault="00B74E47" w:rsidP="00B74E47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B74E47">
        <w:rPr>
          <w:sz w:val="21"/>
          <w:szCs w:val="21"/>
        </w:rPr>
        <w:t xml:space="preserve">Yiming Xia, Shunli Fu, Qingping Ma, Yongjun Liu &amp; Na Zhang </w:t>
      </w:r>
      <w:r w:rsidRPr="00B74E47">
        <w:rPr>
          <w:sz w:val="21"/>
          <w:szCs w:val="21"/>
        </w:rPr>
        <w:tab/>
      </w:r>
    </w:p>
    <w:p w14:paraId="655FC6F1" w14:textId="517CFE83" w:rsidR="00B74E47" w:rsidRPr="00B74E47" w:rsidRDefault="00B74E47" w:rsidP="00B74E47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B74E47">
        <w:rPr>
          <w:sz w:val="21"/>
          <w:szCs w:val="21"/>
        </w:rPr>
        <w:t xml:space="preserve">Nano-Micro Lett. 15, 145 (2023). </w:t>
      </w:r>
      <w:hyperlink r:id="rId35" w:history="1">
        <w:r w:rsidRPr="00B74E47">
          <w:rPr>
            <w:rStyle w:val="af2"/>
            <w:sz w:val="21"/>
            <w:szCs w:val="21"/>
          </w:rPr>
          <w:t>https://doi.org/10.1007/s40820-023-01125-2</w:t>
        </w:r>
      </w:hyperlink>
    </w:p>
    <w:p w14:paraId="70B97859" w14:textId="253293D1" w:rsidR="00D53597" w:rsidRDefault="00D53597" w:rsidP="00943B8A">
      <w:pPr>
        <w:pStyle w:val="af4"/>
        <w:numPr>
          <w:ilvl w:val="0"/>
          <w:numId w:val="1"/>
        </w:numPr>
        <w:spacing w:line="360" w:lineRule="auto"/>
        <w:ind w:firstLineChars="0"/>
        <w:rPr>
          <w:rFonts w:eastAsia="等线"/>
          <w:b/>
          <w:bCs/>
          <w:color w:val="333333"/>
          <w:sz w:val="21"/>
          <w:szCs w:val="21"/>
          <w:lang w:val="en-US" w:eastAsia="zh-CN"/>
        </w:rPr>
      </w:pPr>
      <w:r w:rsidRPr="00D53597">
        <w:rPr>
          <w:rFonts w:eastAsia="等线"/>
          <w:b/>
          <w:bCs/>
          <w:color w:val="333333"/>
          <w:sz w:val="21"/>
          <w:szCs w:val="21"/>
          <w:lang w:val="en-US" w:eastAsia="zh-CN"/>
        </w:rPr>
        <w:t>Swarming Responsive Photonic Nanorobots for Motile-Targeting Microenvironmental Mapping and Mapping-Guided Photothermal Tre</w:t>
      </w:r>
      <w:r w:rsidRPr="00061BC6">
        <w:rPr>
          <w:rFonts w:eastAsia="等线"/>
          <w:b/>
          <w:bCs/>
          <w:sz w:val="21"/>
          <w:szCs w:val="21"/>
          <w:lang w:val="en-US" w:eastAsia="zh-CN"/>
        </w:rPr>
        <w:t>atment (</w:t>
      </w:r>
      <w:r w:rsidR="00B03A8F">
        <w:rPr>
          <w:rFonts w:eastAsia="等线"/>
          <w:b/>
          <w:bCs/>
          <w:sz w:val="21"/>
          <w:szCs w:val="21"/>
          <w:lang w:val="en-US" w:eastAsia="zh-CN"/>
        </w:rPr>
        <w:t>Article</w:t>
      </w:r>
      <w:r w:rsidRPr="00061BC6">
        <w:rPr>
          <w:rFonts w:eastAsia="等线"/>
          <w:b/>
          <w:bCs/>
          <w:sz w:val="21"/>
          <w:szCs w:val="21"/>
          <w:lang w:val="en-US" w:eastAsia="zh-CN"/>
        </w:rPr>
        <w:t>)</w:t>
      </w:r>
    </w:p>
    <w:p w14:paraId="7C9538D4" w14:textId="03B20672" w:rsidR="00D53597" w:rsidRDefault="00D53597" w:rsidP="00D53597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D53597">
        <w:rPr>
          <w:sz w:val="21"/>
          <w:szCs w:val="21"/>
        </w:rPr>
        <w:t xml:space="preserve">Luolin Li, Zheng Yu, Jianfeng Liu, Manyi Yang, Gongpu Shi, Ziqi Feng, Wei Luo, Huiru Ma, Jianguo Guan &amp; Fangzhi Mou </w:t>
      </w:r>
    </w:p>
    <w:p w14:paraId="2C8DEEC9" w14:textId="677E3E7E" w:rsidR="00D53597" w:rsidRPr="00D53597" w:rsidRDefault="00D53597" w:rsidP="00D53597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D53597">
        <w:rPr>
          <w:sz w:val="21"/>
          <w:szCs w:val="21"/>
        </w:rPr>
        <w:t>Nano-Micro Lett. 15, 141 (2023).</w:t>
      </w:r>
      <w:r>
        <w:rPr>
          <w:sz w:val="21"/>
          <w:szCs w:val="21"/>
        </w:rPr>
        <w:t xml:space="preserve"> </w:t>
      </w:r>
      <w:hyperlink r:id="rId36" w:history="1">
        <w:r w:rsidRPr="00D53597">
          <w:rPr>
            <w:rStyle w:val="af2"/>
            <w:sz w:val="21"/>
            <w:szCs w:val="21"/>
          </w:rPr>
          <w:t>https://doi.org/10.1007/s40820-023-01095-5</w:t>
        </w:r>
      </w:hyperlink>
    </w:p>
    <w:p w14:paraId="2C77221B" w14:textId="0D7B115B" w:rsidR="00833929" w:rsidRDefault="00833929" w:rsidP="00943B8A">
      <w:pPr>
        <w:pStyle w:val="af4"/>
        <w:numPr>
          <w:ilvl w:val="0"/>
          <w:numId w:val="1"/>
        </w:numPr>
        <w:spacing w:line="360" w:lineRule="auto"/>
        <w:ind w:firstLineChars="0"/>
        <w:rPr>
          <w:rFonts w:eastAsia="等线"/>
          <w:b/>
          <w:bCs/>
          <w:color w:val="333333"/>
          <w:sz w:val="21"/>
          <w:szCs w:val="21"/>
          <w:lang w:val="en-US" w:eastAsia="zh-CN"/>
        </w:rPr>
      </w:pPr>
      <w:r w:rsidRPr="00833929">
        <w:rPr>
          <w:b/>
          <w:bCs/>
          <w:sz w:val="21"/>
          <w:szCs w:val="21"/>
        </w:rPr>
        <w:t>Stimuli-Responsive Gene Delivery Nanocarriers for Canc</w:t>
      </w:r>
      <w:r w:rsidRPr="00061BC6">
        <w:rPr>
          <w:b/>
          <w:bCs/>
          <w:sz w:val="21"/>
          <w:szCs w:val="21"/>
        </w:rPr>
        <w:t>er Therapy (</w:t>
      </w:r>
      <w:r w:rsidR="00B03A8F">
        <w:rPr>
          <w:b/>
          <w:bCs/>
          <w:sz w:val="21"/>
          <w:szCs w:val="21"/>
        </w:rPr>
        <w:t>Review</w:t>
      </w:r>
      <w:r w:rsidRPr="00061BC6">
        <w:rPr>
          <w:b/>
          <w:bCs/>
          <w:sz w:val="21"/>
          <w:szCs w:val="21"/>
        </w:rPr>
        <w:t>)</w:t>
      </w:r>
    </w:p>
    <w:p w14:paraId="716434A1" w14:textId="77777777" w:rsidR="00833929" w:rsidRPr="00833929" w:rsidRDefault="00833929" w:rsidP="00943B8A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833929">
        <w:rPr>
          <w:sz w:val="21"/>
          <w:szCs w:val="21"/>
        </w:rPr>
        <w:t>Qingfei Zhang, Gaizhen Kuang, Wenzhao Li, Jinglin Wang, Haozhen Ren &amp; Yuanjin Zhao</w:t>
      </w:r>
    </w:p>
    <w:p w14:paraId="2C4407FD" w14:textId="77777777" w:rsidR="00833929" w:rsidRPr="00833929" w:rsidRDefault="00833929" w:rsidP="00943B8A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833929">
        <w:rPr>
          <w:sz w:val="21"/>
          <w:szCs w:val="21"/>
        </w:rPr>
        <w:t>Nano-Micro Lett. 15, 44 (2023).</w:t>
      </w:r>
      <w:hyperlink r:id="rId37" w:history="1">
        <w:r w:rsidRPr="00833929">
          <w:rPr>
            <w:rStyle w:val="af2"/>
            <w:sz w:val="21"/>
            <w:szCs w:val="21"/>
          </w:rPr>
          <w:t xml:space="preserve"> https://doi.org/10.1007/s40820-023-01018-4</w:t>
        </w:r>
      </w:hyperlink>
    </w:p>
    <w:p w14:paraId="48F3465B" w14:textId="7F922EAF" w:rsidR="00833929" w:rsidRPr="00833929" w:rsidRDefault="00833929" w:rsidP="00943B8A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833929">
        <w:rPr>
          <w:b/>
          <w:bCs/>
          <w:sz w:val="21"/>
          <w:szCs w:val="21"/>
        </w:rPr>
        <w:t>Bioresource Upgrade for Sustainable Energy, Environment, and Biomedici</w:t>
      </w:r>
      <w:r w:rsidRPr="00061BC6">
        <w:rPr>
          <w:b/>
          <w:bCs/>
          <w:sz w:val="21"/>
          <w:szCs w:val="21"/>
        </w:rPr>
        <w:t>ne (</w:t>
      </w:r>
      <w:r w:rsidR="00B03A8F">
        <w:rPr>
          <w:b/>
          <w:bCs/>
          <w:sz w:val="21"/>
          <w:szCs w:val="21"/>
        </w:rPr>
        <w:t>Review</w:t>
      </w:r>
      <w:r w:rsidRPr="00061BC6">
        <w:rPr>
          <w:b/>
          <w:bCs/>
          <w:sz w:val="21"/>
          <w:szCs w:val="21"/>
        </w:rPr>
        <w:t>)</w:t>
      </w:r>
    </w:p>
    <w:p w14:paraId="37DEFBE8" w14:textId="77777777" w:rsidR="00833929" w:rsidRPr="00833929" w:rsidRDefault="00833929" w:rsidP="00943B8A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833929">
        <w:rPr>
          <w:sz w:val="21"/>
          <w:szCs w:val="21"/>
        </w:rPr>
        <w:t>Fanghua Li, Yiwei Li, K. S. Novoselov, Feng Liang, Jiashen Meng, Shih-Hsin Ho, Tong Zhao, Hui Zhou, Awais Ahmad, Yinlong Zhu, Liangxing Hu, Dongxiao Ji, Litao Jia, Rui Liu, Seeram Ramakrishna &amp; Xingcai Zhang</w:t>
      </w:r>
    </w:p>
    <w:p w14:paraId="0072CDE0" w14:textId="77777777" w:rsidR="00833929" w:rsidRDefault="00833929" w:rsidP="00943B8A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833929">
        <w:rPr>
          <w:sz w:val="21"/>
          <w:szCs w:val="21"/>
        </w:rPr>
        <w:t xml:space="preserve">Nano-Micro Lett. 15, 35 (2023). </w:t>
      </w:r>
      <w:hyperlink r:id="rId38" w:history="1">
        <w:r w:rsidRPr="00833929">
          <w:rPr>
            <w:rStyle w:val="af2"/>
            <w:sz w:val="21"/>
            <w:szCs w:val="21"/>
          </w:rPr>
          <w:t>https://doi.org/10.1007/s40820-022-00993-4</w:t>
        </w:r>
      </w:hyperlink>
    </w:p>
    <w:p w14:paraId="4F50AEA4" w14:textId="403901DC" w:rsidR="002C3DCC" w:rsidRPr="002C3DCC" w:rsidRDefault="002C3DCC" w:rsidP="00943B8A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2C3DCC">
        <w:rPr>
          <w:b/>
          <w:bCs/>
          <w:sz w:val="21"/>
          <w:szCs w:val="21"/>
        </w:rPr>
        <w:t>Bacterial Metabolism-Initiated Nanocatalytic Tumor Immunother</w:t>
      </w:r>
      <w:r w:rsidRPr="00061BC6">
        <w:rPr>
          <w:b/>
          <w:bCs/>
          <w:sz w:val="21"/>
          <w:szCs w:val="21"/>
        </w:rPr>
        <w:t>apy (</w:t>
      </w:r>
      <w:r w:rsidR="00B03A8F">
        <w:rPr>
          <w:b/>
          <w:bCs/>
          <w:sz w:val="21"/>
          <w:szCs w:val="21"/>
        </w:rPr>
        <w:t>Article</w:t>
      </w:r>
      <w:r w:rsidRPr="00061BC6">
        <w:rPr>
          <w:b/>
          <w:bCs/>
          <w:sz w:val="21"/>
          <w:szCs w:val="21"/>
        </w:rPr>
        <w:t>)</w:t>
      </w:r>
    </w:p>
    <w:p w14:paraId="6548A01F" w14:textId="77777777" w:rsidR="002C3DCC" w:rsidRPr="002C3DCC" w:rsidRDefault="002C3DCC" w:rsidP="00943B8A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2C3DCC">
        <w:rPr>
          <w:sz w:val="21"/>
          <w:szCs w:val="21"/>
        </w:rPr>
        <w:lastRenderedPageBreak/>
        <w:t>Wencheng Wu, Yinying Pu, Shuang Gao, Yucui Shen, Min Zhou, Heliang Yao &amp; Jianlin Shi</w:t>
      </w:r>
    </w:p>
    <w:p w14:paraId="2E33A2B3" w14:textId="77777777" w:rsidR="002C3DCC" w:rsidRPr="002C3DCC" w:rsidRDefault="002C3DCC" w:rsidP="00943B8A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2C3DCC">
        <w:rPr>
          <w:sz w:val="21"/>
          <w:szCs w:val="21"/>
        </w:rPr>
        <w:t xml:space="preserve">Nano-Micro Lett. 14, 220 (2022). </w:t>
      </w:r>
      <w:hyperlink r:id="rId39" w:history="1">
        <w:r w:rsidRPr="002C3DCC">
          <w:rPr>
            <w:rStyle w:val="af2"/>
            <w:sz w:val="21"/>
            <w:szCs w:val="21"/>
          </w:rPr>
          <w:t>https://doi.org/10.1007/s40820-022-00951-0</w:t>
        </w:r>
      </w:hyperlink>
    </w:p>
    <w:p w14:paraId="0DF573EA" w14:textId="081D4E7C" w:rsidR="008E51DF" w:rsidRPr="004D23C6" w:rsidRDefault="004D23C6" w:rsidP="00943B8A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Bioinspired Injectable Self-Healing Hydrogel Sealant with Fault-Tolerant and Repeated Thermo-Responsive Adhesion for Sutureless Post-Wound-Closure and Wound Healing</w:t>
      </w:r>
      <w:r>
        <w:rPr>
          <w:rFonts w:eastAsia="宋体" w:hint="eastAsia"/>
          <w:b/>
          <w:bCs/>
          <w:sz w:val="21"/>
          <w:szCs w:val="21"/>
          <w:lang w:val="en-US" w:eastAsia="zh-CN"/>
        </w:rPr>
        <w:t xml:space="preserve"> </w:t>
      </w:r>
      <w:r w:rsidRPr="00061BC6">
        <w:rPr>
          <w:rFonts w:eastAsia="宋体"/>
          <w:b/>
          <w:bCs/>
          <w:sz w:val="21"/>
          <w:szCs w:val="21"/>
        </w:rPr>
        <w:t>(</w:t>
      </w:r>
      <w:r w:rsidR="00B03A8F">
        <w:rPr>
          <w:rFonts w:eastAsia="宋体"/>
          <w:b/>
          <w:bCs/>
          <w:sz w:val="21"/>
          <w:szCs w:val="21"/>
        </w:rPr>
        <w:t>Article</w:t>
      </w:r>
      <w:r w:rsidRPr="00061BC6">
        <w:rPr>
          <w:rFonts w:eastAsia="宋体"/>
          <w:b/>
          <w:bCs/>
          <w:sz w:val="21"/>
          <w:szCs w:val="21"/>
        </w:rPr>
        <w:t>)</w:t>
      </w:r>
    </w:p>
    <w:p w14:paraId="1C6C850B" w14:textId="77777777" w:rsidR="008E51DF" w:rsidRDefault="004D23C6" w:rsidP="00943B8A">
      <w:pPr>
        <w:pStyle w:val="af4"/>
        <w:widowControl w:val="0"/>
        <w:autoSpaceDE w:val="0"/>
        <w:autoSpaceDN w:val="0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Yuqing Liang, Huiru Xu, Zhenlong Li, Aodi Zhangji &amp; Baolin Guo </w:t>
      </w:r>
    </w:p>
    <w:p w14:paraId="0A38B0D8" w14:textId="77777777" w:rsidR="008E51DF" w:rsidRDefault="004D23C6" w:rsidP="00943B8A">
      <w:pPr>
        <w:pStyle w:val="af4"/>
        <w:widowControl w:val="0"/>
        <w:autoSpaceDE w:val="0"/>
        <w:autoSpaceDN w:val="0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Nano-Micro Lett. 14, 185 (2022). </w:t>
      </w:r>
      <w:hyperlink r:id="rId40" w:history="1">
        <w:r>
          <w:rPr>
            <w:rStyle w:val="af2"/>
            <w:rFonts w:hint="eastAsia"/>
            <w:sz w:val="21"/>
            <w:szCs w:val="21"/>
          </w:rPr>
          <w:t>https://doi.org/10.1007/s40820-022-00928-z</w:t>
        </w:r>
      </w:hyperlink>
    </w:p>
    <w:p w14:paraId="3BE50AA3" w14:textId="43FFEF39" w:rsidR="008E51DF" w:rsidRDefault="004D23C6" w:rsidP="00943B8A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Importance of Standardizing Analytical Characterization Methodology for Improved Reliability of the Nanomedicine Literature</w:t>
      </w:r>
      <w:r w:rsidRPr="00061BC6">
        <w:rPr>
          <w:rFonts w:eastAsia="宋体" w:hint="eastAsia"/>
          <w:b/>
          <w:bCs/>
          <w:sz w:val="21"/>
          <w:szCs w:val="21"/>
          <w:lang w:val="en-US" w:eastAsia="zh-CN"/>
        </w:rPr>
        <w:t xml:space="preserve"> (P</w:t>
      </w:r>
      <w:r w:rsidR="00B03A8F">
        <w:rPr>
          <w:rFonts w:eastAsia="宋体" w:hint="eastAsia"/>
          <w:b/>
          <w:bCs/>
          <w:sz w:val="21"/>
          <w:szCs w:val="21"/>
          <w:lang w:val="en-US" w:eastAsia="zh-CN"/>
        </w:rPr>
        <w:t>er</w:t>
      </w:r>
      <w:r w:rsidR="00B03A8F">
        <w:rPr>
          <w:rFonts w:eastAsia="宋体"/>
          <w:b/>
          <w:bCs/>
          <w:sz w:val="21"/>
          <w:szCs w:val="21"/>
          <w:lang w:val="en-US" w:eastAsia="zh-CN"/>
        </w:rPr>
        <w:t>spective</w:t>
      </w:r>
      <w:r w:rsidRPr="00061BC6">
        <w:rPr>
          <w:rFonts w:eastAsia="宋体" w:hint="eastAsia"/>
          <w:b/>
          <w:bCs/>
          <w:sz w:val="21"/>
          <w:szCs w:val="21"/>
          <w:lang w:val="en-US" w:eastAsia="zh-CN"/>
        </w:rPr>
        <w:t>)</w:t>
      </w:r>
    </w:p>
    <w:p w14:paraId="5CD5E395" w14:textId="77777777" w:rsidR="008E51DF" w:rsidRDefault="004D23C6" w:rsidP="00943B8A">
      <w:pPr>
        <w:pStyle w:val="af4"/>
        <w:widowControl w:val="0"/>
        <w:autoSpaceDE w:val="0"/>
        <w:autoSpaceDN w:val="0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Shahriar Sharifi, Nouf N. Mahmoud, Elizabeth Voke, Markita P. Landry &amp; Morteza Mahmoudi</w:t>
      </w:r>
    </w:p>
    <w:p w14:paraId="1488B934" w14:textId="77777777" w:rsidR="008E51DF" w:rsidRDefault="004D23C6" w:rsidP="00943B8A">
      <w:pPr>
        <w:pStyle w:val="af4"/>
        <w:widowControl w:val="0"/>
        <w:autoSpaceDE w:val="0"/>
        <w:autoSpaceDN w:val="0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Nano-Micro Lett. 14, 172 (2022). </w:t>
      </w:r>
      <w:hyperlink r:id="rId41" w:history="1">
        <w:r>
          <w:rPr>
            <w:rStyle w:val="af2"/>
            <w:rFonts w:hint="eastAsia"/>
            <w:sz w:val="21"/>
            <w:szCs w:val="21"/>
          </w:rPr>
          <w:t>https://doi.org/10.1007/s40820-022-00922-5</w:t>
        </w:r>
      </w:hyperlink>
    </w:p>
    <w:p w14:paraId="5C35ACD9" w14:textId="02C8419F" w:rsidR="008E51DF" w:rsidRDefault="004D23C6" w:rsidP="00943B8A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CRISPR-Cas12a-Empowered Electrochemical Biosensor for Rapid and Ultrasensitive Detection of SARS-CoV-2 Delt</w:t>
      </w:r>
      <w:r w:rsidRPr="00061BC6">
        <w:rPr>
          <w:rFonts w:hint="eastAsia"/>
          <w:b/>
          <w:bCs/>
          <w:sz w:val="21"/>
          <w:szCs w:val="21"/>
        </w:rPr>
        <w:t>a Variant</w:t>
      </w:r>
      <w:r w:rsidRPr="00061BC6">
        <w:rPr>
          <w:rFonts w:hint="eastAsia"/>
          <w:b/>
          <w:bCs/>
          <w:sz w:val="21"/>
          <w:szCs w:val="21"/>
          <w:lang w:val="en-US" w:eastAsia="zh-CN"/>
        </w:rPr>
        <w:t xml:space="preserve"> (C</w:t>
      </w:r>
      <w:r w:rsidR="00B03A8F">
        <w:rPr>
          <w:b/>
          <w:bCs/>
          <w:sz w:val="21"/>
          <w:szCs w:val="21"/>
          <w:lang w:val="en-US" w:eastAsia="zh-CN"/>
        </w:rPr>
        <w:t>ommunication</w:t>
      </w:r>
      <w:r w:rsidRPr="00061BC6">
        <w:rPr>
          <w:rFonts w:hint="eastAsia"/>
          <w:b/>
          <w:bCs/>
          <w:sz w:val="21"/>
          <w:szCs w:val="21"/>
          <w:lang w:val="en-US" w:eastAsia="zh-CN"/>
        </w:rPr>
        <w:t>)</w:t>
      </w:r>
    </w:p>
    <w:p w14:paraId="1234DA13" w14:textId="77777777" w:rsidR="008E51DF" w:rsidRDefault="004D23C6" w:rsidP="00943B8A">
      <w:pPr>
        <w:pStyle w:val="af4"/>
        <w:widowControl w:val="0"/>
        <w:autoSpaceDE w:val="0"/>
        <w:autoSpaceDN w:val="0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Chenshuo Wu, Zhi Chen, Chaozhou Li, Yabin Hao, Yuxuan Tang, Yuxuan Yuan, Luxiao Chai, Taojian Fan, Jiangtian Yu, Xiaopeng Ma, Omar A. Al-Hartomy, S. Wageh, Abdullah G. Al-Sehemi, Zhiguang Luo, Yaqing He, Jingfeng Li, Zhongjian Xie &amp; Han Zhang </w:t>
      </w:r>
    </w:p>
    <w:p w14:paraId="109ECB32" w14:textId="77777777" w:rsidR="008E51DF" w:rsidRDefault="004D23C6" w:rsidP="00943B8A">
      <w:pPr>
        <w:pStyle w:val="af4"/>
        <w:widowControl w:val="0"/>
        <w:autoSpaceDE w:val="0"/>
        <w:autoSpaceDN w:val="0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Nano-Micro Lett. 14, 159 (2022). </w:t>
      </w:r>
      <w:hyperlink r:id="rId42" w:history="1">
        <w:r>
          <w:rPr>
            <w:rStyle w:val="af2"/>
            <w:rFonts w:hint="eastAsia"/>
            <w:sz w:val="21"/>
            <w:szCs w:val="21"/>
          </w:rPr>
          <w:t>https://doi.org/10.1007/s40820-022-00888-4</w:t>
        </w:r>
      </w:hyperlink>
    </w:p>
    <w:p w14:paraId="36E5EACC" w14:textId="32549A59" w:rsidR="008E51DF" w:rsidRPr="00061BC6" w:rsidRDefault="004D23C6" w:rsidP="00943B8A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061BC6">
        <w:rPr>
          <w:rFonts w:hint="eastAsia"/>
          <w:b/>
          <w:bCs/>
          <w:sz w:val="21"/>
          <w:szCs w:val="21"/>
        </w:rPr>
        <w:t>Connecting Calcium-Based Nanomaterials and Cancer: From Diagnosis to Therapy</w:t>
      </w:r>
      <w:r w:rsidRPr="00061BC6">
        <w:rPr>
          <w:rFonts w:hint="eastAsia"/>
          <w:b/>
          <w:bCs/>
          <w:sz w:val="21"/>
          <w:szCs w:val="21"/>
          <w:lang w:val="en-US" w:eastAsia="zh-CN"/>
        </w:rPr>
        <w:t xml:space="preserve"> </w:t>
      </w:r>
      <w:r w:rsidRPr="00061BC6">
        <w:rPr>
          <w:b/>
          <w:bCs/>
          <w:sz w:val="21"/>
          <w:szCs w:val="21"/>
        </w:rPr>
        <w:t>(</w:t>
      </w:r>
      <w:r w:rsidR="00B03A8F">
        <w:rPr>
          <w:b/>
          <w:bCs/>
          <w:sz w:val="21"/>
          <w:szCs w:val="21"/>
        </w:rPr>
        <w:t>Review</w:t>
      </w:r>
      <w:r w:rsidRPr="00061BC6">
        <w:rPr>
          <w:b/>
          <w:bCs/>
          <w:sz w:val="21"/>
          <w:szCs w:val="21"/>
        </w:rPr>
        <w:t>)</w:t>
      </w:r>
    </w:p>
    <w:p w14:paraId="2D6D5F57" w14:textId="77777777" w:rsidR="008E51DF" w:rsidRDefault="004D23C6" w:rsidP="00943B8A">
      <w:pPr>
        <w:pStyle w:val="af4"/>
        <w:widowControl w:val="0"/>
        <w:autoSpaceDE w:val="0"/>
        <w:autoSpaceDN w:val="0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Shuang Bai, Yulu Lan, Shiying Fu, Hongwei Cheng, Zhixiang Lu &amp; Gang Liu</w:t>
      </w:r>
    </w:p>
    <w:p w14:paraId="57EF4E2B" w14:textId="77777777" w:rsidR="008E51DF" w:rsidRDefault="004D23C6" w:rsidP="00943B8A">
      <w:pPr>
        <w:pStyle w:val="af4"/>
        <w:widowControl w:val="0"/>
        <w:autoSpaceDE w:val="0"/>
        <w:autoSpaceDN w:val="0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Nano-Micro Lett. 14, 145 (2022). </w:t>
      </w:r>
      <w:hyperlink r:id="rId43" w:history="1">
        <w:r>
          <w:rPr>
            <w:rStyle w:val="af2"/>
            <w:rFonts w:hint="eastAsia"/>
            <w:sz w:val="21"/>
            <w:szCs w:val="21"/>
          </w:rPr>
          <w:t>https://doi.org/10.1007/s40820-022-00894-6</w:t>
        </w:r>
      </w:hyperlink>
    </w:p>
    <w:p w14:paraId="12969EFE" w14:textId="370C6133" w:rsidR="008E51DF" w:rsidRPr="00061BC6" w:rsidRDefault="004D23C6" w:rsidP="00943B8A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Emerging Strategies in Enhancing Single</w:t>
      </w:r>
      <w:r w:rsidRPr="00061BC6">
        <w:rPr>
          <w:rFonts w:hint="eastAsia"/>
          <w:b/>
          <w:bCs/>
          <w:sz w:val="21"/>
          <w:szCs w:val="21"/>
        </w:rPr>
        <w:t>t Oxygen Generation of Nano-Photosensitizers Toward Advanced Phototherapy</w:t>
      </w:r>
      <w:r w:rsidRPr="00061BC6">
        <w:rPr>
          <w:b/>
          <w:bCs/>
          <w:sz w:val="21"/>
          <w:szCs w:val="21"/>
        </w:rPr>
        <w:t xml:space="preserve"> (</w:t>
      </w:r>
      <w:r w:rsidR="00B03A8F">
        <w:rPr>
          <w:b/>
          <w:bCs/>
          <w:sz w:val="21"/>
          <w:szCs w:val="21"/>
        </w:rPr>
        <w:t>Review</w:t>
      </w:r>
      <w:r w:rsidRPr="00061BC6">
        <w:rPr>
          <w:b/>
          <w:bCs/>
          <w:sz w:val="21"/>
          <w:szCs w:val="21"/>
        </w:rPr>
        <w:t>)</w:t>
      </w:r>
    </w:p>
    <w:p w14:paraId="375E21CF" w14:textId="77777777" w:rsidR="008E51DF" w:rsidRDefault="004D23C6" w:rsidP="00943B8A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Mohammad Tavakkoli Yaraki, Bin Liu &amp; Yen Nee Tan</w:t>
      </w:r>
    </w:p>
    <w:p w14:paraId="3143CA22" w14:textId="77777777" w:rsidR="008E51DF" w:rsidRDefault="004D23C6" w:rsidP="00943B8A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Nano-Micro Lett. 14, 123 (2022). </w:t>
      </w:r>
      <w:hyperlink r:id="rId44" w:history="1">
        <w:r>
          <w:rPr>
            <w:rStyle w:val="af2"/>
            <w:rFonts w:hint="eastAsia"/>
            <w:sz w:val="21"/>
            <w:szCs w:val="21"/>
          </w:rPr>
          <w:t>https://doi.org/10.1007/s40820-022-00856-y</w:t>
        </w:r>
      </w:hyperlink>
    </w:p>
    <w:p w14:paraId="10AE3C37" w14:textId="4B6AA782" w:rsidR="008E51DF" w:rsidRDefault="004D23C6" w:rsidP="00943B8A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A Therapeutic Sheep in Metastatic Wolf</w:t>
      </w:r>
      <w:r>
        <w:rPr>
          <w:rFonts w:hint="eastAsia"/>
          <w:b/>
          <w:bCs/>
          <w:sz w:val="21"/>
          <w:szCs w:val="21"/>
        </w:rPr>
        <w:t>’</w:t>
      </w:r>
      <w:r>
        <w:rPr>
          <w:rFonts w:hint="eastAsia"/>
          <w:b/>
          <w:bCs/>
          <w:sz w:val="21"/>
          <w:szCs w:val="21"/>
        </w:rPr>
        <w:t>s Clothing: Trojan Horse Approach for Cancer Brain Metastases Treat</w:t>
      </w:r>
      <w:r w:rsidRPr="00061BC6">
        <w:rPr>
          <w:rFonts w:hint="eastAsia"/>
          <w:b/>
          <w:bCs/>
          <w:sz w:val="21"/>
          <w:szCs w:val="21"/>
        </w:rPr>
        <w:t>ment</w:t>
      </w:r>
      <w:r w:rsidRPr="00061BC6">
        <w:rPr>
          <w:b/>
          <w:bCs/>
          <w:sz w:val="21"/>
          <w:szCs w:val="21"/>
        </w:rPr>
        <w:t xml:space="preserve"> </w:t>
      </w:r>
      <w:r w:rsidRPr="00061BC6">
        <w:rPr>
          <w:rFonts w:eastAsia="宋体"/>
          <w:b/>
          <w:bCs/>
          <w:sz w:val="21"/>
          <w:szCs w:val="21"/>
        </w:rPr>
        <w:t>(</w:t>
      </w:r>
      <w:r w:rsidR="00B03A8F">
        <w:rPr>
          <w:rFonts w:eastAsia="宋体"/>
          <w:b/>
          <w:bCs/>
          <w:sz w:val="21"/>
          <w:szCs w:val="21"/>
        </w:rPr>
        <w:t>Article</w:t>
      </w:r>
      <w:r w:rsidRPr="00061BC6">
        <w:rPr>
          <w:rFonts w:eastAsia="宋体"/>
          <w:b/>
          <w:bCs/>
          <w:sz w:val="21"/>
          <w:szCs w:val="21"/>
        </w:rPr>
        <w:t>)</w:t>
      </w:r>
    </w:p>
    <w:p w14:paraId="0748D6DC" w14:textId="77777777" w:rsidR="008E51DF" w:rsidRDefault="004D23C6" w:rsidP="00943B8A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Hai-jun Liu, Mingming Wang, Shanshan Shi, Xiangxiang Hu &amp; Peisheng Xu</w:t>
      </w:r>
    </w:p>
    <w:p w14:paraId="10677756" w14:textId="77777777" w:rsidR="008E51DF" w:rsidRDefault="004D23C6" w:rsidP="00943B8A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Nano-Micro Lett. 14, 114 (2022). </w:t>
      </w:r>
      <w:hyperlink r:id="rId45" w:history="1">
        <w:r>
          <w:rPr>
            <w:rStyle w:val="af2"/>
            <w:rFonts w:hint="eastAsia"/>
            <w:sz w:val="21"/>
            <w:szCs w:val="21"/>
          </w:rPr>
          <w:t>https://doi.org/10.1007/s40820-022-00861-1</w:t>
        </w:r>
      </w:hyperlink>
    </w:p>
    <w:p w14:paraId="6C59E7AB" w14:textId="374B1A2F" w:rsidR="008E51DF" w:rsidRDefault="004D23C6" w:rsidP="00943B8A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Anti-Parkinsonian Therapy: Strategies for Crossing the Blood</w:t>
      </w:r>
      <w:r>
        <w:rPr>
          <w:rFonts w:hint="eastAsia"/>
          <w:b/>
          <w:bCs/>
          <w:sz w:val="21"/>
          <w:szCs w:val="21"/>
        </w:rPr>
        <w:t>–</w:t>
      </w:r>
      <w:r>
        <w:rPr>
          <w:rFonts w:hint="eastAsia"/>
          <w:b/>
          <w:bCs/>
          <w:sz w:val="21"/>
          <w:szCs w:val="21"/>
        </w:rPr>
        <w:t>Brain Barrier and Nano-Biological Effects of Nanomate</w:t>
      </w:r>
      <w:r w:rsidRPr="00061BC6">
        <w:rPr>
          <w:rFonts w:hint="eastAsia"/>
          <w:b/>
          <w:bCs/>
          <w:sz w:val="21"/>
          <w:szCs w:val="21"/>
        </w:rPr>
        <w:t>rials</w:t>
      </w:r>
      <w:r w:rsidRPr="00061BC6">
        <w:rPr>
          <w:b/>
          <w:bCs/>
          <w:sz w:val="21"/>
          <w:szCs w:val="21"/>
        </w:rPr>
        <w:t xml:space="preserve"> (</w:t>
      </w:r>
      <w:r w:rsidR="00B03A8F">
        <w:rPr>
          <w:b/>
          <w:bCs/>
          <w:sz w:val="21"/>
          <w:szCs w:val="21"/>
        </w:rPr>
        <w:t>Review</w:t>
      </w:r>
      <w:r w:rsidRPr="00061BC6">
        <w:rPr>
          <w:b/>
          <w:bCs/>
          <w:sz w:val="21"/>
          <w:szCs w:val="21"/>
        </w:rPr>
        <w:t>)</w:t>
      </w:r>
    </w:p>
    <w:p w14:paraId="50198B9F" w14:textId="77777777" w:rsidR="008E51DF" w:rsidRDefault="004D23C6" w:rsidP="00943B8A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Guowang Cheng, Yujing Liu, Rui Ma, Guopan Cheng, Yucheng Guan, Xiaojia Chen, Zhenfeng Wu &amp; Tongkai Chen</w:t>
      </w:r>
    </w:p>
    <w:p w14:paraId="7F0E4061" w14:textId="77777777" w:rsidR="008E51DF" w:rsidRDefault="004D23C6" w:rsidP="00943B8A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Nano-Micro Lett. 14, 105 (2022). </w:t>
      </w:r>
      <w:hyperlink r:id="rId46" w:history="1">
        <w:r>
          <w:rPr>
            <w:rStyle w:val="af2"/>
            <w:rFonts w:hint="eastAsia"/>
            <w:sz w:val="21"/>
            <w:szCs w:val="21"/>
          </w:rPr>
          <w:t>https://doi.org/10.1007/s40820-022-00847-z</w:t>
        </w:r>
      </w:hyperlink>
    </w:p>
    <w:p w14:paraId="60C8BF79" w14:textId="529939A3" w:rsidR="008E51DF" w:rsidRDefault="004D23C6" w:rsidP="00943B8A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A Sub-Nanostructural Transformable Nanozyme for Tumor Photocatalytic Therapy</w:t>
      </w:r>
      <w:r>
        <w:rPr>
          <w:b/>
          <w:bCs/>
          <w:sz w:val="21"/>
          <w:szCs w:val="21"/>
        </w:rPr>
        <w:t xml:space="preserve"> </w:t>
      </w:r>
      <w:r w:rsidRPr="00061BC6">
        <w:rPr>
          <w:rFonts w:eastAsia="宋体"/>
          <w:b/>
          <w:bCs/>
          <w:sz w:val="21"/>
          <w:szCs w:val="21"/>
        </w:rPr>
        <w:t>(</w:t>
      </w:r>
      <w:r w:rsidR="00B03A8F">
        <w:rPr>
          <w:rFonts w:eastAsia="宋体"/>
          <w:b/>
          <w:bCs/>
          <w:sz w:val="21"/>
          <w:szCs w:val="21"/>
        </w:rPr>
        <w:t>Article</w:t>
      </w:r>
      <w:r w:rsidRPr="00061BC6">
        <w:rPr>
          <w:rFonts w:eastAsia="宋体"/>
          <w:b/>
          <w:bCs/>
          <w:sz w:val="21"/>
          <w:szCs w:val="21"/>
        </w:rPr>
        <w:t>)</w:t>
      </w:r>
    </w:p>
    <w:p w14:paraId="10667713" w14:textId="77777777" w:rsidR="008E51DF" w:rsidRDefault="004D23C6" w:rsidP="00943B8A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Xi Hu, Nan Wang, Xia Guo, Zeyu Liang, Heng Sun, Hongwei Liao, Fan Xia, Yunan Guan, Jiyoung Lee, Daishun Ling &amp; Fangyuan Li</w:t>
      </w:r>
    </w:p>
    <w:p w14:paraId="45F2DFE1" w14:textId="77777777" w:rsidR="008E51DF" w:rsidRDefault="004D23C6" w:rsidP="00943B8A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Nano-Micro Lett. 14, 101 (2022). </w:t>
      </w:r>
      <w:hyperlink r:id="rId47" w:history="1">
        <w:r>
          <w:rPr>
            <w:rStyle w:val="af2"/>
            <w:rFonts w:hint="eastAsia"/>
            <w:sz w:val="21"/>
            <w:szCs w:val="21"/>
          </w:rPr>
          <w:t>https://doi.org/10.1007/s40820-022-00848-y</w:t>
        </w:r>
      </w:hyperlink>
    </w:p>
    <w:p w14:paraId="11839BA0" w14:textId="26292F2B" w:rsidR="008E51DF" w:rsidRDefault="004D23C6" w:rsidP="00943B8A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Next-Generation Intelligent MXene-Based Electrochemical Aptasensors for Point-of-Care Cance</w:t>
      </w:r>
      <w:r w:rsidRPr="00061BC6">
        <w:rPr>
          <w:rFonts w:hint="eastAsia"/>
          <w:b/>
          <w:bCs/>
          <w:sz w:val="21"/>
          <w:szCs w:val="21"/>
        </w:rPr>
        <w:t>r Diagnostics</w:t>
      </w:r>
      <w:r w:rsidRPr="00061BC6">
        <w:rPr>
          <w:rFonts w:hint="eastAsia"/>
          <w:b/>
          <w:bCs/>
          <w:sz w:val="21"/>
          <w:szCs w:val="21"/>
          <w:lang w:val="en-US" w:eastAsia="zh-CN"/>
        </w:rPr>
        <w:t xml:space="preserve"> </w:t>
      </w:r>
      <w:r w:rsidRPr="00061BC6">
        <w:rPr>
          <w:b/>
          <w:bCs/>
          <w:sz w:val="21"/>
          <w:szCs w:val="21"/>
        </w:rPr>
        <w:t>(</w:t>
      </w:r>
      <w:r w:rsidR="00B03A8F">
        <w:rPr>
          <w:b/>
          <w:bCs/>
          <w:sz w:val="21"/>
          <w:szCs w:val="21"/>
        </w:rPr>
        <w:t>Review</w:t>
      </w:r>
      <w:r w:rsidRPr="00061BC6">
        <w:rPr>
          <w:b/>
          <w:bCs/>
          <w:sz w:val="21"/>
          <w:szCs w:val="21"/>
        </w:rPr>
        <w:t>)</w:t>
      </w:r>
    </w:p>
    <w:p w14:paraId="00F5F749" w14:textId="77777777" w:rsidR="008E51DF" w:rsidRDefault="004D23C6" w:rsidP="00943B8A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lastRenderedPageBreak/>
        <w:t>Arpana Parihar, Ayushi Singhal, Neeraj Kumar, Raju Khan, Mohd. Akram Khan &amp; Avanish K. Srivastava</w:t>
      </w:r>
    </w:p>
    <w:p w14:paraId="771C5ACC" w14:textId="77777777" w:rsidR="008E51DF" w:rsidRDefault="004D23C6" w:rsidP="00943B8A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Nano-Micro Lett. 14, 100 (2022). </w:t>
      </w:r>
      <w:hyperlink r:id="rId48" w:history="1">
        <w:r>
          <w:rPr>
            <w:rStyle w:val="af2"/>
            <w:rFonts w:hint="eastAsia"/>
            <w:sz w:val="21"/>
            <w:szCs w:val="21"/>
          </w:rPr>
          <w:t>https://doi.org/10.1007/s40820-022-00845-1</w:t>
        </w:r>
      </w:hyperlink>
    </w:p>
    <w:p w14:paraId="15D4358E" w14:textId="37A8A776" w:rsidR="008E51DF" w:rsidRPr="00061BC6" w:rsidRDefault="004D23C6" w:rsidP="00943B8A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Nanozymes: Versatile Platforms for Cancer Diagnosis and Thera</w:t>
      </w:r>
      <w:r w:rsidRPr="00061BC6">
        <w:rPr>
          <w:b/>
          <w:bCs/>
          <w:sz w:val="21"/>
          <w:szCs w:val="21"/>
        </w:rPr>
        <w:t>py (</w:t>
      </w:r>
      <w:r w:rsidR="00B03A8F">
        <w:rPr>
          <w:b/>
          <w:bCs/>
          <w:sz w:val="21"/>
          <w:szCs w:val="21"/>
        </w:rPr>
        <w:t>Review</w:t>
      </w:r>
      <w:r w:rsidRPr="00061BC6">
        <w:rPr>
          <w:b/>
          <w:bCs/>
          <w:sz w:val="21"/>
          <w:szCs w:val="21"/>
        </w:rPr>
        <w:t>)</w:t>
      </w:r>
    </w:p>
    <w:p w14:paraId="091747C1" w14:textId="77777777" w:rsidR="008E51DF" w:rsidRDefault="004D23C6" w:rsidP="00943B8A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Xiaodong Zhang, Xiaokai Chen &amp; Yanli Zhao</w:t>
      </w:r>
    </w:p>
    <w:p w14:paraId="5D286F4F" w14:textId="77777777" w:rsidR="008E51DF" w:rsidRDefault="004D23C6" w:rsidP="00943B8A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 14, 95 (2022). </w:t>
      </w:r>
      <w:hyperlink r:id="rId49" w:history="1">
        <w:r>
          <w:rPr>
            <w:rStyle w:val="af2"/>
            <w:sz w:val="21"/>
            <w:szCs w:val="21"/>
          </w:rPr>
          <w:t>https://doi.org/10.1007/s40820-022-00828-2</w:t>
        </w:r>
      </w:hyperlink>
    </w:p>
    <w:p w14:paraId="73430C61" w14:textId="0349125B" w:rsidR="002C3DCC" w:rsidRPr="00061BC6" w:rsidRDefault="002C3DCC" w:rsidP="00943B8A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 w:rsidRPr="002C3DCC">
        <w:rPr>
          <w:b/>
          <w:bCs/>
          <w:sz w:val="21"/>
          <w:szCs w:val="21"/>
        </w:rPr>
        <w:t xml:space="preserve">Cationic and Anionic Antimicrobial Agents Co-Templated Mesostructured Silica Nanocomposites with a Spiky Nanotopology and Enhanced Biofilm Inhibition Performance </w:t>
      </w:r>
      <w:r w:rsidRPr="00061BC6">
        <w:rPr>
          <w:b/>
          <w:bCs/>
          <w:sz w:val="21"/>
          <w:szCs w:val="21"/>
        </w:rPr>
        <w:t>(C</w:t>
      </w:r>
      <w:r w:rsidR="00B03A8F">
        <w:rPr>
          <w:b/>
          <w:bCs/>
          <w:sz w:val="21"/>
          <w:szCs w:val="21"/>
        </w:rPr>
        <w:t>ommunication</w:t>
      </w:r>
      <w:r w:rsidRPr="00061BC6">
        <w:rPr>
          <w:b/>
          <w:bCs/>
          <w:sz w:val="21"/>
          <w:szCs w:val="21"/>
        </w:rPr>
        <w:t>)</w:t>
      </w:r>
    </w:p>
    <w:p w14:paraId="6E3EC78B" w14:textId="77777777" w:rsidR="002C3DCC" w:rsidRPr="002C3DCC" w:rsidRDefault="002C3DCC" w:rsidP="00943B8A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sz w:val="21"/>
          <w:szCs w:val="21"/>
        </w:rPr>
      </w:pPr>
      <w:r w:rsidRPr="002C3DCC">
        <w:rPr>
          <w:sz w:val="21"/>
          <w:szCs w:val="21"/>
        </w:rPr>
        <w:t>Yaping Song, Qiang Sun, Jiangqi Luo, Yueqi Kong, Bolin Pan, Jing Zhao, Yue Wang &amp; Chengzhong Yu</w:t>
      </w:r>
    </w:p>
    <w:p w14:paraId="797A0552" w14:textId="77777777" w:rsidR="002C3DCC" w:rsidRPr="002C3DCC" w:rsidRDefault="002C3DCC" w:rsidP="00943B8A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sz w:val="21"/>
          <w:szCs w:val="21"/>
        </w:rPr>
      </w:pPr>
      <w:r w:rsidRPr="002C3DCC">
        <w:rPr>
          <w:sz w:val="21"/>
          <w:szCs w:val="21"/>
        </w:rPr>
        <w:t>Nano-Micro Lett. 14, 83 (2022).</w:t>
      </w:r>
      <w:hyperlink r:id="rId50" w:history="1">
        <w:r w:rsidRPr="002C3DCC">
          <w:rPr>
            <w:rStyle w:val="af2"/>
            <w:sz w:val="21"/>
            <w:szCs w:val="21"/>
          </w:rPr>
          <w:t xml:space="preserve"> https://doi.org/10.1007/s40820-022-00826-4</w:t>
        </w:r>
      </w:hyperlink>
    </w:p>
    <w:p w14:paraId="592B154C" w14:textId="00023CB6" w:rsidR="008E51DF" w:rsidRPr="00061BC6" w:rsidRDefault="004D23C6" w:rsidP="00943B8A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Visualized SERS Imaging of Single Molecule by Ag/Black Phosphorus Nanoshee</w:t>
      </w:r>
      <w:r w:rsidRPr="00061BC6">
        <w:rPr>
          <w:b/>
          <w:bCs/>
          <w:sz w:val="21"/>
          <w:szCs w:val="21"/>
        </w:rPr>
        <w:t>ts (</w:t>
      </w:r>
      <w:r w:rsidR="00B03A8F">
        <w:rPr>
          <w:b/>
          <w:bCs/>
          <w:sz w:val="21"/>
          <w:szCs w:val="21"/>
        </w:rPr>
        <w:t>Article</w:t>
      </w:r>
      <w:r w:rsidRPr="00061BC6">
        <w:rPr>
          <w:b/>
          <w:bCs/>
          <w:sz w:val="21"/>
          <w:szCs w:val="21"/>
        </w:rPr>
        <w:t>)</w:t>
      </w:r>
    </w:p>
    <w:p w14:paraId="64DCDDD9" w14:textId="77777777" w:rsidR="008E51DF" w:rsidRDefault="004D23C6" w:rsidP="00943B8A">
      <w:pPr>
        <w:tabs>
          <w:tab w:val="left" w:pos="524"/>
          <w:tab w:val="left" w:pos="525"/>
        </w:tabs>
        <w:spacing w:line="360" w:lineRule="auto"/>
        <w:ind w:leftChars="200" w:left="480"/>
        <w:rPr>
          <w:sz w:val="21"/>
          <w:szCs w:val="21"/>
        </w:rPr>
      </w:pPr>
      <w:r>
        <w:rPr>
          <w:sz w:val="21"/>
          <w:szCs w:val="21"/>
        </w:rPr>
        <w:t>Chenglong Lin, Shunshun Liang, Yusi Peng, Li Long, Yanyan Li, Zhengren Huang, Nguyen Viet Long, Xiaoying Luo, Jianjun Liu, Zhiyuan Li &amp; Yong Yang</w:t>
      </w:r>
    </w:p>
    <w:p w14:paraId="0837B47D" w14:textId="77777777" w:rsidR="008E51DF" w:rsidRDefault="004D23C6" w:rsidP="00943B8A">
      <w:pPr>
        <w:tabs>
          <w:tab w:val="left" w:pos="524"/>
          <w:tab w:val="left" w:pos="525"/>
        </w:tabs>
        <w:spacing w:line="360" w:lineRule="auto"/>
        <w:ind w:leftChars="200" w:left="480"/>
        <w:rPr>
          <w:sz w:val="21"/>
          <w:szCs w:val="21"/>
        </w:rPr>
      </w:pPr>
      <w:r>
        <w:rPr>
          <w:sz w:val="21"/>
          <w:szCs w:val="21"/>
        </w:rPr>
        <w:t xml:space="preserve">Nano-Micro Lett. 14, 75 (2022). </w:t>
      </w:r>
      <w:hyperlink r:id="rId51" w:history="1">
        <w:r>
          <w:rPr>
            <w:rStyle w:val="af2"/>
            <w:sz w:val="21"/>
            <w:szCs w:val="21"/>
          </w:rPr>
          <w:t>https://doi.org/10.1007/s40820-022-00803-x</w:t>
        </w:r>
      </w:hyperlink>
    </w:p>
    <w:bookmarkEnd w:id="2"/>
    <w:p w14:paraId="5C13CD0A" w14:textId="648E3836" w:rsidR="008E51DF" w:rsidRDefault="004D23C6" w:rsidP="00943B8A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Red Blood Cell-Mimic Nanocatalyst Triggering Radical Storm to Augment Cancer Immunothe</w:t>
      </w:r>
      <w:r w:rsidRPr="00061BC6">
        <w:rPr>
          <w:b/>
          <w:bCs/>
          <w:sz w:val="21"/>
          <w:szCs w:val="21"/>
        </w:rPr>
        <w:t>rapy (</w:t>
      </w:r>
      <w:r w:rsidR="00B03A8F">
        <w:rPr>
          <w:b/>
          <w:bCs/>
          <w:sz w:val="21"/>
          <w:szCs w:val="21"/>
        </w:rPr>
        <w:t>Article</w:t>
      </w:r>
      <w:r w:rsidRPr="00061BC6">
        <w:rPr>
          <w:b/>
          <w:bCs/>
          <w:sz w:val="21"/>
          <w:szCs w:val="21"/>
        </w:rPr>
        <w:t>)</w:t>
      </w:r>
    </w:p>
    <w:p w14:paraId="7EADEA38" w14:textId="77777777" w:rsidR="008E51DF" w:rsidRDefault="004D23C6" w:rsidP="00943B8A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Jiong Li, Sijia Wang, Xinyi Lin, Yanbing Cao, Zhixiong Cai, Jing Wang, Zhenxi Zhang, Xiaolong Liu, Ming Wu &amp; Cuiping Yao</w:t>
      </w:r>
    </w:p>
    <w:p w14:paraId="70FF74A1" w14:textId="77777777" w:rsidR="008E51DF" w:rsidRDefault="004D23C6" w:rsidP="00943B8A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 14, 57 (2022). </w:t>
      </w:r>
      <w:hyperlink r:id="rId52" w:history="1">
        <w:r>
          <w:rPr>
            <w:rStyle w:val="af2"/>
            <w:sz w:val="21"/>
            <w:szCs w:val="21"/>
          </w:rPr>
          <w:t>https://doi.org/10.1007/s40820-022-00801-z</w:t>
        </w:r>
      </w:hyperlink>
    </w:p>
    <w:p w14:paraId="132A424C" w14:textId="7C85DD36" w:rsidR="008E51DF" w:rsidRPr="00061BC6" w:rsidRDefault="004D23C6" w:rsidP="00943B8A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From Bench to the Clinic: The Path to Translation of Nanotechnology-Enabled mRNA SARS-CoV-2 Vaccin</w:t>
      </w:r>
      <w:r w:rsidRPr="00061BC6">
        <w:rPr>
          <w:b/>
          <w:bCs/>
          <w:sz w:val="21"/>
          <w:szCs w:val="21"/>
        </w:rPr>
        <w:t>es (</w:t>
      </w:r>
      <w:r w:rsidR="00B03A8F">
        <w:rPr>
          <w:b/>
          <w:bCs/>
          <w:sz w:val="21"/>
          <w:szCs w:val="21"/>
        </w:rPr>
        <w:t>Review</w:t>
      </w:r>
      <w:r w:rsidRPr="00061BC6">
        <w:rPr>
          <w:b/>
          <w:bCs/>
          <w:sz w:val="21"/>
          <w:szCs w:val="21"/>
        </w:rPr>
        <w:t>)</w:t>
      </w:r>
    </w:p>
    <w:p w14:paraId="573E102F" w14:textId="77777777" w:rsidR="008E51DF" w:rsidRDefault="004D23C6" w:rsidP="00943B8A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Diana O. Lopez-Cantu, Xichi Wang, Hector Carrasco-Magallanes, Samson Afewerki, Xingcai Zhang, Joseph V. Bonventre &amp; Guillermo U. Ruiz-Esparza</w:t>
      </w:r>
    </w:p>
    <w:p w14:paraId="02FFCC38" w14:textId="77777777" w:rsidR="008E51DF" w:rsidRDefault="004D23C6" w:rsidP="00943B8A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 14, 41 (2022). </w:t>
      </w:r>
      <w:hyperlink r:id="rId53" w:history="1">
        <w:r>
          <w:rPr>
            <w:rStyle w:val="af2"/>
            <w:sz w:val="21"/>
            <w:szCs w:val="21"/>
          </w:rPr>
          <w:t>https://doi.org/10.1007/s40820-021-00771-8</w:t>
        </w:r>
      </w:hyperlink>
    </w:p>
    <w:p w14:paraId="2A4A3E76" w14:textId="4E025FCE" w:rsidR="008E51DF" w:rsidRDefault="004D23C6" w:rsidP="00943B8A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Self-Assembled Nanomicelles of Affibody-Drug Conjugate with Excellent Therapeutic Property to Cure Ovary and Breast Cance</w:t>
      </w:r>
      <w:r w:rsidRPr="00061BC6">
        <w:rPr>
          <w:b/>
          <w:bCs/>
          <w:sz w:val="21"/>
          <w:szCs w:val="21"/>
        </w:rPr>
        <w:t>rs (</w:t>
      </w:r>
      <w:r w:rsidR="00B03A8F">
        <w:rPr>
          <w:b/>
          <w:bCs/>
          <w:sz w:val="21"/>
          <w:szCs w:val="21"/>
        </w:rPr>
        <w:t>Article</w:t>
      </w:r>
      <w:r w:rsidRPr="00061BC6">
        <w:rPr>
          <w:b/>
          <w:bCs/>
          <w:sz w:val="21"/>
          <w:szCs w:val="21"/>
        </w:rPr>
        <w:t>)</w:t>
      </w:r>
    </w:p>
    <w:p w14:paraId="7D4AFE98" w14:textId="77777777" w:rsidR="008E51DF" w:rsidRDefault="004D23C6" w:rsidP="00943B8A">
      <w:pPr>
        <w:tabs>
          <w:tab w:val="left" w:pos="524"/>
          <w:tab w:val="left" w:pos="525"/>
        </w:tabs>
        <w:spacing w:line="360" w:lineRule="auto"/>
        <w:ind w:leftChars="200" w:left="480"/>
        <w:rPr>
          <w:sz w:val="21"/>
          <w:szCs w:val="21"/>
        </w:rPr>
      </w:pPr>
      <w:r>
        <w:rPr>
          <w:sz w:val="21"/>
          <w:szCs w:val="21"/>
        </w:rPr>
        <w:t>Xuelin Xia, Xiaoyuan Yang, Wei Huang, Xiaoxia Xia &amp; Deyue Yan</w:t>
      </w:r>
    </w:p>
    <w:p w14:paraId="41161A3C" w14:textId="77777777" w:rsidR="008E51DF" w:rsidRDefault="004D23C6" w:rsidP="00943B8A">
      <w:pPr>
        <w:tabs>
          <w:tab w:val="left" w:pos="524"/>
          <w:tab w:val="left" w:pos="525"/>
        </w:tabs>
        <w:spacing w:line="360" w:lineRule="auto"/>
        <w:ind w:leftChars="200" w:left="480"/>
        <w:rPr>
          <w:sz w:val="21"/>
          <w:szCs w:val="21"/>
        </w:rPr>
      </w:pPr>
      <w:r>
        <w:rPr>
          <w:sz w:val="21"/>
          <w:szCs w:val="21"/>
        </w:rPr>
        <w:t xml:space="preserve">Nano-Micro Lett. 14, 33 (2022). </w:t>
      </w:r>
      <w:hyperlink r:id="rId54" w:history="1">
        <w:r>
          <w:rPr>
            <w:rStyle w:val="af2"/>
            <w:sz w:val="21"/>
            <w:szCs w:val="21"/>
          </w:rPr>
          <w:t>https://doi.org/10.1007/s40820-021-00762-9</w:t>
        </w:r>
      </w:hyperlink>
    </w:p>
    <w:p w14:paraId="07F943F2" w14:textId="5A5D963D" w:rsidR="008E51DF" w:rsidRPr="00061BC6" w:rsidRDefault="004D23C6" w:rsidP="00943B8A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A MXene-Based Bionic Cascaded-Enzyme Nanoreactor for Tumor Phototherapy/Enzyme Dynamic Therapy and Hypoxia-Activated Chemothera</w:t>
      </w:r>
      <w:r w:rsidRPr="00061BC6">
        <w:rPr>
          <w:b/>
          <w:bCs/>
          <w:sz w:val="21"/>
          <w:szCs w:val="21"/>
        </w:rPr>
        <w:t>py (</w:t>
      </w:r>
      <w:r w:rsidR="00B03A8F">
        <w:rPr>
          <w:b/>
          <w:bCs/>
          <w:sz w:val="21"/>
          <w:szCs w:val="21"/>
        </w:rPr>
        <w:t>Article</w:t>
      </w:r>
      <w:r w:rsidRPr="00061BC6">
        <w:rPr>
          <w:b/>
          <w:bCs/>
          <w:sz w:val="21"/>
          <w:szCs w:val="21"/>
        </w:rPr>
        <w:t>)</w:t>
      </w:r>
    </w:p>
    <w:p w14:paraId="00B04DB8" w14:textId="77777777" w:rsidR="008E51DF" w:rsidRDefault="004D23C6" w:rsidP="00943B8A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Xiaoge Zhang, Lili Cheng, Yao Lu, Junjie Tang, Qijun Lv, Xiaomei Chen, You Chen &amp; Jie Liu</w:t>
      </w:r>
    </w:p>
    <w:p w14:paraId="06A2452B" w14:textId="77777777" w:rsidR="008E51DF" w:rsidRDefault="004D23C6" w:rsidP="00943B8A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 14, 22 (2022). </w:t>
      </w:r>
      <w:hyperlink r:id="rId55" w:history="1">
        <w:r>
          <w:rPr>
            <w:rStyle w:val="af2"/>
            <w:sz w:val="21"/>
            <w:szCs w:val="21"/>
          </w:rPr>
          <w:t>https://doi.org/10.1007/s40820-021-00761-w</w:t>
        </w:r>
      </w:hyperlink>
    </w:p>
    <w:bookmarkEnd w:id="3"/>
    <w:p w14:paraId="1A443461" w14:textId="615D4B53" w:rsidR="008E51DF" w:rsidRPr="00061BC6" w:rsidRDefault="004D23C6" w:rsidP="00943B8A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Biomass Microcapsules with Stem Cell Encapsulation for Bone Repa</w:t>
      </w:r>
      <w:r w:rsidRPr="00061BC6">
        <w:rPr>
          <w:b/>
          <w:bCs/>
          <w:sz w:val="21"/>
          <w:szCs w:val="21"/>
        </w:rPr>
        <w:t>ir (</w:t>
      </w:r>
      <w:r w:rsidR="00B03A8F">
        <w:rPr>
          <w:b/>
          <w:bCs/>
          <w:sz w:val="21"/>
          <w:szCs w:val="21"/>
        </w:rPr>
        <w:t>Article</w:t>
      </w:r>
      <w:r w:rsidRPr="00061BC6">
        <w:rPr>
          <w:b/>
          <w:bCs/>
          <w:sz w:val="21"/>
          <w:szCs w:val="21"/>
        </w:rPr>
        <w:t>)</w:t>
      </w:r>
    </w:p>
    <w:p w14:paraId="459A1D3A" w14:textId="77777777" w:rsidR="008E51DF" w:rsidRDefault="004D23C6" w:rsidP="00943B8A">
      <w:pPr>
        <w:tabs>
          <w:tab w:val="left" w:pos="524"/>
          <w:tab w:val="left" w:pos="525"/>
        </w:tabs>
        <w:spacing w:line="360" w:lineRule="auto"/>
        <w:ind w:leftChars="200" w:left="480"/>
        <w:rPr>
          <w:sz w:val="21"/>
          <w:szCs w:val="21"/>
        </w:rPr>
      </w:pPr>
      <w:r>
        <w:rPr>
          <w:sz w:val="21"/>
          <w:szCs w:val="21"/>
        </w:rPr>
        <w:t>Lei Yang, Yuxiao Liu, Lingyu Sun, Cheng Zhao, Guopu Chen &amp; Yuanjin Zhao</w:t>
      </w:r>
    </w:p>
    <w:p w14:paraId="4460062E" w14:textId="77777777" w:rsidR="008E51DF" w:rsidRDefault="004D23C6" w:rsidP="00943B8A">
      <w:pPr>
        <w:tabs>
          <w:tab w:val="left" w:pos="524"/>
          <w:tab w:val="left" w:pos="525"/>
        </w:tabs>
        <w:spacing w:line="360" w:lineRule="auto"/>
        <w:ind w:leftChars="200" w:left="480"/>
        <w:rPr>
          <w:sz w:val="21"/>
          <w:szCs w:val="21"/>
        </w:rPr>
      </w:pPr>
      <w:r>
        <w:rPr>
          <w:sz w:val="21"/>
          <w:szCs w:val="21"/>
        </w:rPr>
        <w:t xml:space="preserve">Nano-Micro Lett. 14, 4 (2022). </w:t>
      </w:r>
      <w:hyperlink r:id="rId56" w:history="1">
        <w:r>
          <w:rPr>
            <w:rStyle w:val="af2"/>
            <w:sz w:val="21"/>
            <w:szCs w:val="21"/>
          </w:rPr>
          <w:t>https://doi.org/10.1007/s40820-021-00747-8</w:t>
        </w:r>
      </w:hyperlink>
    </w:p>
    <w:p w14:paraId="32D9E309" w14:textId="3BAEF787" w:rsidR="008E51DF" w:rsidRPr="00061BC6" w:rsidRDefault="004D23C6" w:rsidP="00943B8A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Multiplexed Profiling of Extracellular Vesicles for Biomarker Developm</w:t>
      </w:r>
      <w:r w:rsidRPr="00061BC6">
        <w:rPr>
          <w:b/>
          <w:bCs/>
          <w:sz w:val="21"/>
          <w:szCs w:val="21"/>
        </w:rPr>
        <w:t>ent (</w:t>
      </w:r>
      <w:r w:rsidR="00B03A8F">
        <w:rPr>
          <w:b/>
          <w:bCs/>
          <w:sz w:val="21"/>
          <w:szCs w:val="21"/>
        </w:rPr>
        <w:t>Review</w:t>
      </w:r>
      <w:r w:rsidRPr="00061BC6">
        <w:rPr>
          <w:b/>
          <w:bCs/>
          <w:sz w:val="21"/>
          <w:szCs w:val="21"/>
        </w:rPr>
        <w:t>)</w:t>
      </w:r>
    </w:p>
    <w:p w14:paraId="6BE79F51" w14:textId="77777777" w:rsidR="008E51DF" w:rsidRDefault="004D23C6" w:rsidP="00943B8A">
      <w:pPr>
        <w:tabs>
          <w:tab w:val="left" w:pos="524"/>
          <w:tab w:val="left" w:pos="525"/>
        </w:tabs>
        <w:spacing w:line="360" w:lineRule="auto"/>
        <w:ind w:leftChars="200" w:left="480"/>
        <w:rPr>
          <w:sz w:val="21"/>
          <w:szCs w:val="21"/>
        </w:rPr>
      </w:pPr>
      <w:r>
        <w:rPr>
          <w:sz w:val="21"/>
          <w:szCs w:val="21"/>
        </w:rPr>
        <w:t>Cheng Jiang, Ying Fu, Guozhen Liu, Bowen Shu, Jason Davis &amp; George K. Tofaris</w:t>
      </w:r>
    </w:p>
    <w:p w14:paraId="2FD7D878" w14:textId="77777777" w:rsidR="008E51DF" w:rsidRDefault="004D23C6" w:rsidP="00943B8A">
      <w:pPr>
        <w:tabs>
          <w:tab w:val="left" w:pos="524"/>
          <w:tab w:val="left" w:pos="525"/>
        </w:tabs>
        <w:spacing w:line="360" w:lineRule="auto"/>
        <w:ind w:leftChars="200" w:left="480"/>
        <w:rPr>
          <w:sz w:val="21"/>
          <w:szCs w:val="21"/>
        </w:rPr>
      </w:pPr>
      <w:r>
        <w:rPr>
          <w:sz w:val="21"/>
          <w:szCs w:val="21"/>
        </w:rPr>
        <w:lastRenderedPageBreak/>
        <w:t xml:space="preserve">Nano-Micro Lett. 14, 3 (2022). </w:t>
      </w:r>
      <w:hyperlink r:id="rId57" w:history="1">
        <w:r>
          <w:rPr>
            <w:rStyle w:val="af2"/>
            <w:sz w:val="21"/>
            <w:szCs w:val="21"/>
          </w:rPr>
          <w:t>https://doi.org/10.1007/s40820-021-00753-w</w:t>
        </w:r>
      </w:hyperlink>
    </w:p>
    <w:p w14:paraId="069838C2" w14:textId="3144BE82" w:rsidR="008E51DF" w:rsidRDefault="004D23C6" w:rsidP="00943B8A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Conductive Biomaterials as Bioactive Wound Dressing for Wound Healing and Skin Tissue E</w:t>
      </w:r>
      <w:r w:rsidRPr="00061BC6">
        <w:rPr>
          <w:b/>
          <w:bCs/>
          <w:sz w:val="21"/>
          <w:szCs w:val="21"/>
        </w:rPr>
        <w:t>ngineering (</w:t>
      </w:r>
      <w:r w:rsidR="00B03A8F">
        <w:rPr>
          <w:b/>
          <w:bCs/>
          <w:sz w:val="21"/>
          <w:szCs w:val="21"/>
        </w:rPr>
        <w:t>Review</w:t>
      </w:r>
      <w:r w:rsidRPr="00061BC6">
        <w:rPr>
          <w:b/>
          <w:bCs/>
          <w:sz w:val="21"/>
          <w:szCs w:val="21"/>
        </w:rPr>
        <w:t>)</w:t>
      </w:r>
    </w:p>
    <w:p w14:paraId="18C610B1" w14:textId="77777777" w:rsidR="008E51DF" w:rsidRDefault="004D23C6" w:rsidP="00943B8A">
      <w:pPr>
        <w:tabs>
          <w:tab w:val="left" w:pos="524"/>
          <w:tab w:val="left" w:pos="525"/>
        </w:tabs>
        <w:spacing w:line="360" w:lineRule="auto"/>
        <w:ind w:leftChars="200" w:left="480"/>
        <w:rPr>
          <w:sz w:val="21"/>
          <w:szCs w:val="21"/>
        </w:rPr>
      </w:pPr>
      <w:r>
        <w:rPr>
          <w:sz w:val="21"/>
          <w:szCs w:val="21"/>
        </w:rPr>
        <w:t>Rui Yu, Hualei Zhang &amp; Baolin Guo</w:t>
      </w:r>
    </w:p>
    <w:p w14:paraId="017B2235" w14:textId="77777777" w:rsidR="008E51DF" w:rsidRDefault="004D23C6" w:rsidP="00943B8A">
      <w:pPr>
        <w:tabs>
          <w:tab w:val="left" w:pos="524"/>
          <w:tab w:val="left" w:pos="525"/>
        </w:tabs>
        <w:spacing w:line="360" w:lineRule="auto"/>
        <w:ind w:leftChars="200" w:left="480"/>
        <w:rPr>
          <w:rStyle w:val="af2"/>
          <w:sz w:val="21"/>
          <w:szCs w:val="21"/>
        </w:rPr>
      </w:pPr>
      <w:r>
        <w:rPr>
          <w:sz w:val="21"/>
          <w:szCs w:val="21"/>
        </w:rPr>
        <w:t xml:space="preserve">Nano-Micro Lett. 14, 1 (2022). </w:t>
      </w:r>
      <w:hyperlink r:id="rId58" w:history="1">
        <w:r>
          <w:rPr>
            <w:rStyle w:val="af2"/>
            <w:sz w:val="21"/>
            <w:szCs w:val="21"/>
          </w:rPr>
          <w:t>https://doi.org/10.1007/s40820-021-00751-y</w:t>
        </w:r>
      </w:hyperlink>
    </w:p>
    <w:sectPr w:rsidR="008E51DF">
      <w:headerReference w:type="default" r:id="rId59"/>
      <w:footerReference w:type="default" r:id="rId60"/>
      <w:pgSz w:w="11906" w:h="16838"/>
      <w:pgMar w:top="1418" w:right="1418" w:bottom="1134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7CF6D" w14:textId="77777777" w:rsidR="002122DB" w:rsidRDefault="002122DB">
      <w:r>
        <w:separator/>
      </w:r>
    </w:p>
  </w:endnote>
  <w:endnote w:type="continuationSeparator" w:id="0">
    <w:p w14:paraId="56C0DC31" w14:textId="77777777" w:rsidR="002122DB" w:rsidRDefault="00212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vOTce3d9a73">
    <w:altName w:val="Cambria"/>
    <w:charset w:val="00"/>
    <w:family w:val="roman"/>
    <w:pitch w:val="default"/>
  </w:font>
  <w:font w:name="ScalaSansPro-Regular">
    <w:altName w:val="Cambria"/>
    <w:charset w:val="00"/>
    <w:family w:val="roman"/>
    <w:pitch w:val="default"/>
  </w:font>
  <w:font w:name="STIX-Regular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55EC9" w14:textId="77777777" w:rsidR="004D23C6" w:rsidRDefault="004D23C6">
    <w:pPr>
      <w:pStyle w:val="a8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F24437" wp14:editId="012FEDB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BE4E95" w14:textId="77777777" w:rsidR="004D23C6" w:rsidRDefault="00000000">
                          <w:pPr>
                            <w:pStyle w:val="a8"/>
                            <w:jc w:val="center"/>
                          </w:pPr>
                          <w:sdt>
                            <w:sdtPr>
                              <w:rPr>
                                <w:rFonts w:asciiTheme="minorEastAsia" w:eastAsiaTheme="minorEastAsia" w:hAnsiTheme="minorEastAsia" w:cstheme="minorHAnsi"/>
                              </w:rPr>
                              <w:id w:val="-2004428897"/>
                            </w:sdtPr>
                            <w:sdtEndPr>
                              <w:rPr>
                                <w:rFonts w:asciiTheme="minorHAnsi" w:eastAsia="MS Mincho" w:hAnsiTheme="minorHAnsi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Fonts w:asciiTheme="minorEastAsia" w:eastAsiaTheme="minorEastAsia" w:hAnsiTheme="minorEastAsia" w:cstheme="minorHAnsi"/>
                                  </w:rPr>
                                  <w:id w:val="1728636285"/>
                                </w:sdtPr>
                                <w:sdtEndPr>
                                  <w:rPr>
                                    <w:rFonts w:asciiTheme="minorHAnsi" w:eastAsia="MS Mincho" w:hAnsiTheme="minorHAnsi"/>
                                  </w:rPr>
                                </w:sdtEndPr>
                                <w:sdtContent>
                                  <w:r w:rsidR="004D23C6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4D23C6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PAGE</w:instrText>
                                  </w:r>
                                  <w:r w:rsidR="004D23C6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4D23C6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4D23C6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  <w:r w:rsidR="004D23C6">
                                    <w:rPr>
                                      <w:rFonts w:asciiTheme="minorEastAsia" w:eastAsiaTheme="minorEastAsia" w:hAnsiTheme="minorEastAsia" w:cstheme="minorHAnsi"/>
                                      <w:lang w:val="zh-CN" w:eastAsia="zh-CN"/>
                                    </w:rPr>
                                    <w:t>/</w:t>
                                  </w:r>
                                  <w:r w:rsidR="004D23C6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4D23C6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NUMPAGES</w:instrText>
                                  </w:r>
                                  <w:r w:rsidR="004D23C6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4D23C6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4D23C6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</w:sdtContent>
                              </w:sdt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F24437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6BE4E95" w14:textId="77777777" w:rsidR="004D23C6" w:rsidRDefault="00000000">
                    <w:pPr>
                      <w:pStyle w:val="a8"/>
                      <w:jc w:val="center"/>
                    </w:pPr>
                    <w:sdt>
                      <w:sdtPr>
                        <w:rPr>
                          <w:rFonts w:asciiTheme="minorEastAsia" w:eastAsiaTheme="minorEastAsia" w:hAnsiTheme="minorEastAsia" w:cstheme="minorHAnsi"/>
                        </w:rPr>
                        <w:id w:val="-2004428897"/>
                      </w:sdtPr>
                      <w:sdtEndPr>
                        <w:rPr>
                          <w:rFonts w:asciiTheme="minorHAnsi" w:eastAsia="MS Mincho" w:hAnsiTheme="minorHAnsi"/>
                        </w:rPr>
                      </w:sdtEndPr>
                      <w:sdtContent>
                        <w:sdt>
                          <w:sdtPr>
                            <w:rPr>
                              <w:rFonts w:asciiTheme="minorEastAsia" w:eastAsiaTheme="minorEastAsia" w:hAnsiTheme="minorEastAsia" w:cstheme="minorHAnsi"/>
                            </w:rPr>
                            <w:id w:val="1728636285"/>
                          </w:sdtPr>
                          <w:sdtEndPr>
                            <w:rPr>
                              <w:rFonts w:asciiTheme="minorHAnsi" w:eastAsia="MS Mincho" w:hAnsiTheme="minorHAnsi"/>
                            </w:rPr>
                          </w:sdtEndPr>
                          <w:sdtContent>
                            <w:r w:rsidR="004D23C6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4D23C6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PAGE</w:instrText>
                            </w:r>
                            <w:r w:rsidR="004D23C6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4D23C6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4D23C6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  <w:r w:rsidR="004D23C6">
                              <w:rPr>
                                <w:rFonts w:asciiTheme="minorEastAsia" w:eastAsiaTheme="minorEastAsia" w:hAnsiTheme="minorEastAsia" w:cstheme="minorHAnsi"/>
                                <w:lang w:val="zh-CN" w:eastAsia="zh-CN"/>
                              </w:rPr>
                              <w:t>/</w:t>
                            </w:r>
                            <w:r w:rsidR="004D23C6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4D23C6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NUMPAGES</w:instrText>
                            </w:r>
                            <w:r w:rsidR="004D23C6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4D23C6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4D23C6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</w:sdtContent>
                        </w:sdt>
                      </w:sdtContent>
                    </w:sdt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52E47" w14:textId="77777777" w:rsidR="002122DB" w:rsidRDefault="002122DB">
      <w:r>
        <w:separator/>
      </w:r>
    </w:p>
  </w:footnote>
  <w:footnote w:type="continuationSeparator" w:id="0">
    <w:p w14:paraId="3D2FCA0E" w14:textId="77777777" w:rsidR="002122DB" w:rsidRDefault="00212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C2A0D" w14:textId="77777777" w:rsidR="004D23C6" w:rsidRDefault="00000000">
    <w:pPr>
      <w:pBdr>
        <w:bottom w:val="single" w:sz="4" w:space="0" w:color="auto"/>
      </w:pBdr>
      <w:spacing w:before="14"/>
      <w:rPr>
        <w:rStyle w:val="af2"/>
        <w:rFonts w:eastAsia="宋体"/>
        <w:color w:val="4472C4" w:themeColor="accent1"/>
        <w:sz w:val="21"/>
        <w:lang w:val="en-US" w:eastAsia="zh-CN"/>
      </w:rPr>
    </w:pPr>
    <w:hyperlink r:id="rId1" w:history="1">
      <w:r w:rsidR="004D23C6">
        <w:rPr>
          <w:rStyle w:val="af2"/>
          <w:rFonts w:eastAsiaTheme="minorEastAsia"/>
          <w:lang w:val="en-US"/>
        </w:rPr>
        <w:t>N</w:t>
      </w:r>
      <w:r w:rsidR="004D23C6">
        <w:rPr>
          <w:rStyle w:val="af2"/>
          <w:rFonts w:eastAsiaTheme="minorEastAsia"/>
          <w:lang w:val="en-US" w:eastAsia="zh-CN"/>
        </w:rPr>
        <w:t>ano-Micro Letters</w:t>
      </w:r>
    </w:hyperlink>
    <w:r w:rsidR="004D23C6">
      <w:rPr>
        <w:rFonts w:eastAsiaTheme="minorEastAsia"/>
        <w:lang w:val="en-US" w:eastAsia="zh-CN"/>
      </w:rPr>
      <w:t xml:space="preserve">          </w:t>
    </w:r>
    <w:r w:rsidR="00CB1FBC">
      <w:rPr>
        <w:rFonts w:eastAsiaTheme="minorEastAsia"/>
        <w:lang w:val="en-US" w:eastAsia="zh-CN"/>
      </w:rPr>
      <w:t xml:space="preserve"> </w:t>
    </w:r>
    <w:r w:rsidR="004D23C6">
      <w:rPr>
        <w:rFonts w:eastAsiaTheme="minorEastAsia"/>
        <w:lang w:val="en-US" w:eastAsia="zh-CN"/>
      </w:rPr>
      <w:t xml:space="preserve">                                                              </w:t>
    </w:r>
    <w:hyperlink r:id="rId2" w:history="1">
      <w:r w:rsidR="004D23C6">
        <w:rPr>
          <w:rStyle w:val="af2"/>
          <w:rFonts w:eastAsiaTheme="minorEastAsia"/>
          <w:lang w:val="en-US" w:eastAsia="zh-CN"/>
        </w:rPr>
        <w:t>Editorial_office@nmlett.org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3F13E49"/>
    <w:multiLevelType w:val="singleLevel"/>
    <w:tmpl w:val="B3F13E4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CF9DC84D"/>
    <w:multiLevelType w:val="singleLevel"/>
    <w:tmpl w:val="CF9DC84D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D9F73FD0"/>
    <w:multiLevelType w:val="singleLevel"/>
    <w:tmpl w:val="D9F73FD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055D87A1"/>
    <w:multiLevelType w:val="singleLevel"/>
    <w:tmpl w:val="54EC554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color w:val="auto"/>
      </w:rPr>
    </w:lvl>
  </w:abstractNum>
  <w:abstractNum w:abstractNumId="4" w15:restartNumberingAfterBreak="0">
    <w:nsid w:val="281D5017"/>
    <w:multiLevelType w:val="singleLevel"/>
    <w:tmpl w:val="3D320F0A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  <w:color w:val="auto"/>
        <w:sz w:val="21"/>
        <w:szCs w:val="21"/>
      </w:rPr>
    </w:lvl>
  </w:abstractNum>
  <w:num w:numId="1" w16cid:durableId="1670447323">
    <w:abstractNumId w:val="4"/>
  </w:num>
  <w:num w:numId="2" w16cid:durableId="1778334139">
    <w:abstractNumId w:val="0"/>
  </w:num>
  <w:num w:numId="3" w16cid:durableId="1318388171">
    <w:abstractNumId w:val="3"/>
  </w:num>
  <w:num w:numId="4" w16cid:durableId="1302468420">
    <w:abstractNumId w:val="1"/>
  </w:num>
  <w:num w:numId="5" w16cid:durableId="714651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ytzAyNDIyMjE2MjdR0lEKTi0uzszPAykwrgUA1fYBBSwAAAA="/>
    <w:docVar w:name="commondata" w:val="eyJoZGlkIjoiNDBiM2U1NWJjOTJkZGVmN2ViMWFhM2VlOWY1YzAxMWMifQ==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CS Nano 复制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zxfdsddq29wrqezte35xa5jzdse205rtvf9&quot;&gt;我的EndNote库&lt;record-ids&gt;&lt;item&gt;191&lt;/item&gt;&lt;item&gt;245&lt;/item&gt;&lt;item&gt;415&lt;/item&gt;&lt;item&gt;420&lt;/item&gt;&lt;item&gt;428&lt;/item&gt;&lt;item&gt;467&lt;/item&gt;&lt;item&gt;472&lt;/item&gt;&lt;item&gt;486&lt;/item&gt;&lt;item&gt;491&lt;/item&gt;&lt;item&gt;500&lt;/item&gt;&lt;item&gt;502&lt;/item&gt;&lt;item&gt;505&lt;/item&gt;&lt;item&gt;516&lt;/item&gt;&lt;item&gt;517&lt;/item&gt;&lt;item&gt;520&lt;/item&gt;&lt;item&gt;721&lt;/item&gt;&lt;item&gt;731&lt;/item&gt;&lt;item&gt;732&lt;/item&gt;&lt;item&gt;735&lt;/item&gt;&lt;item&gt;739&lt;/item&gt;&lt;item&gt;740&lt;/item&gt;&lt;item&gt;741&lt;/item&gt;&lt;item&gt;742&lt;/item&gt;&lt;item&gt;745&lt;/item&gt;&lt;item&gt;747&lt;/item&gt;&lt;item&gt;749&lt;/item&gt;&lt;item&gt;757&lt;/item&gt;&lt;item&gt;762&lt;/item&gt;&lt;item&gt;768&lt;/item&gt;&lt;item&gt;775&lt;/item&gt;&lt;item&gt;781&lt;/item&gt;&lt;item&gt;1700&lt;/item&gt;&lt;item&gt;1719&lt;/item&gt;&lt;item&gt;1724&lt;/item&gt;&lt;item&gt;1731&lt;/item&gt;&lt;item&gt;1740&lt;/item&gt;&lt;item&gt;1756&lt;/item&gt;&lt;item&gt;1757&lt;/item&gt;&lt;item&gt;1767&lt;/item&gt;&lt;item&gt;1768&lt;/item&gt;&lt;item&gt;1769&lt;/item&gt;&lt;item&gt;1770&lt;/item&gt;&lt;item&gt;1772&lt;/item&gt;&lt;item&gt;1773&lt;/item&gt;&lt;item&gt;1774&lt;/item&gt;&lt;item&gt;1775&lt;/item&gt;&lt;item&gt;1776&lt;/item&gt;&lt;item&gt;1777&lt;/item&gt;&lt;item&gt;1784&lt;/item&gt;&lt;item&gt;1790&lt;/item&gt;&lt;item&gt;1792&lt;/item&gt;&lt;item&gt;1815&lt;/item&gt;&lt;item&gt;1819&lt;/item&gt;&lt;item&gt;1823&lt;/item&gt;&lt;item&gt;1837&lt;/item&gt;&lt;item&gt;1854&lt;/item&gt;&lt;item&gt;1855&lt;/item&gt;&lt;item&gt;1856&lt;/item&gt;&lt;item&gt;1862&lt;/item&gt;&lt;item&gt;1869&lt;/item&gt;&lt;/record-ids&gt;&lt;/item&gt;&lt;/Libraries&gt;"/>
  </w:docVars>
  <w:rsids>
    <w:rsidRoot w:val="002D16A0"/>
    <w:rsid w:val="000003BB"/>
    <w:rsid w:val="0000374D"/>
    <w:rsid w:val="00004A23"/>
    <w:rsid w:val="00006A0A"/>
    <w:rsid w:val="0000703E"/>
    <w:rsid w:val="00007A04"/>
    <w:rsid w:val="00010CDC"/>
    <w:rsid w:val="000112FC"/>
    <w:rsid w:val="000118B0"/>
    <w:rsid w:val="00011F40"/>
    <w:rsid w:val="00013342"/>
    <w:rsid w:val="0001454A"/>
    <w:rsid w:val="0001683C"/>
    <w:rsid w:val="000172E7"/>
    <w:rsid w:val="00017A12"/>
    <w:rsid w:val="000214A8"/>
    <w:rsid w:val="00023F64"/>
    <w:rsid w:val="0002522A"/>
    <w:rsid w:val="00027FB5"/>
    <w:rsid w:val="00030C02"/>
    <w:rsid w:val="00031222"/>
    <w:rsid w:val="000314D2"/>
    <w:rsid w:val="0003318F"/>
    <w:rsid w:val="00033A21"/>
    <w:rsid w:val="00035FA5"/>
    <w:rsid w:val="00040069"/>
    <w:rsid w:val="0004094E"/>
    <w:rsid w:val="00040B7B"/>
    <w:rsid w:val="000417FB"/>
    <w:rsid w:val="00041C1B"/>
    <w:rsid w:val="000437F7"/>
    <w:rsid w:val="00046A04"/>
    <w:rsid w:val="00050985"/>
    <w:rsid w:val="000541A4"/>
    <w:rsid w:val="0005501E"/>
    <w:rsid w:val="00055411"/>
    <w:rsid w:val="00055883"/>
    <w:rsid w:val="00057E6E"/>
    <w:rsid w:val="0006044D"/>
    <w:rsid w:val="00060D37"/>
    <w:rsid w:val="00061BC6"/>
    <w:rsid w:val="00062324"/>
    <w:rsid w:val="00063C0E"/>
    <w:rsid w:val="00063C24"/>
    <w:rsid w:val="0006499E"/>
    <w:rsid w:val="00066DE9"/>
    <w:rsid w:val="00072EA7"/>
    <w:rsid w:val="00074201"/>
    <w:rsid w:val="00076EAD"/>
    <w:rsid w:val="00080294"/>
    <w:rsid w:val="0008287E"/>
    <w:rsid w:val="00083031"/>
    <w:rsid w:val="00084B74"/>
    <w:rsid w:val="0008740B"/>
    <w:rsid w:val="000904D3"/>
    <w:rsid w:val="0009268E"/>
    <w:rsid w:val="0009309C"/>
    <w:rsid w:val="00093F1B"/>
    <w:rsid w:val="00095B0D"/>
    <w:rsid w:val="00095DC2"/>
    <w:rsid w:val="000A1F4B"/>
    <w:rsid w:val="000A21A9"/>
    <w:rsid w:val="000A29FB"/>
    <w:rsid w:val="000A3E93"/>
    <w:rsid w:val="000A472C"/>
    <w:rsid w:val="000A5773"/>
    <w:rsid w:val="000A682F"/>
    <w:rsid w:val="000B05A0"/>
    <w:rsid w:val="000B33EE"/>
    <w:rsid w:val="000B4293"/>
    <w:rsid w:val="000B733C"/>
    <w:rsid w:val="000C0949"/>
    <w:rsid w:val="000C1DCD"/>
    <w:rsid w:val="000C259E"/>
    <w:rsid w:val="000C3E0C"/>
    <w:rsid w:val="000C6252"/>
    <w:rsid w:val="000C6F8A"/>
    <w:rsid w:val="000D2BE7"/>
    <w:rsid w:val="000D2D4B"/>
    <w:rsid w:val="000D2F93"/>
    <w:rsid w:val="000D3844"/>
    <w:rsid w:val="000D45F4"/>
    <w:rsid w:val="000D5AB4"/>
    <w:rsid w:val="000D66DB"/>
    <w:rsid w:val="000D7C6F"/>
    <w:rsid w:val="000D7EBA"/>
    <w:rsid w:val="000E2B05"/>
    <w:rsid w:val="000E4722"/>
    <w:rsid w:val="000E4F64"/>
    <w:rsid w:val="000E6C58"/>
    <w:rsid w:val="000E788B"/>
    <w:rsid w:val="000E7A5B"/>
    <w:rsid w:val="000E7BBA"/>
    <w:rsid w:val="000F1096"/>
    <w:rsid w:val="000F1477"/>
    <w:rsid w:val="000F15FF"/>
    <w:rsid w:val="000F512F"/>
    <w:rsid w:val="001013F4"/>
    <w:rsid w:val="001054D4"/>
    <w:rsid w:val="0010686C"/>
    <w:rsid w:val="00107A07"/>
    <w:rsid w:val="00107C5F"/>
    <w:rsid w:val="00107CCC"/>
    <w:rsid w:val="00110011"/>
    <w:rsid w:val="001105BD"/>
    <w:rsid w:val="00111367"/>
    <w:rsid w:val="00111B49"/>
    <w:rsid w:val="00116C82"/>
    <w:rsid w:val="0011700E"/>
    <w:rsid w:val="00120E85"/>
    <w:rsid w:val="00120FEA"/>
    <w:rsid w:val="00123ADA"/>
    <w:rsid w:val="00124A83"/>
    <w:rsid w:val="00124CB6"/>
    <w:rsid w:val="00125573"/>
    <w:rsid w:val="001258C2"/>
    <w:rsid w:val="0012642A"/>
    <w:rsid w:val="00126D17"/>
    <w:rsid w:val="001305BF"/>
    <w:rsid w:val="00131D58"/>
    <w:rsid w:val="00135A79"/>
    <w:rsid w:val="001370B1"/>
    <w:rsid w:val="001377CA"/>
    <w:rsid w:val="001404E1"/>
    <w:rsid w:val="00140B94"/>
    <w:rsid w:val="001450FB"/>
    <w:rsid w:val="0014658A"/>
    <w:rsid w:val="00147DB8"/>
    <w:rsid w:val="00150560"/>
    <w:rsid w:val="00150C14"/>
    <w:rsid w:val="00151683"/>
    <w:rsid w:val="00151E98"/>
    <w:rsid w:val="0015392F"/>
    <w:rsid w:val="00154E8C"/>
    <w:rsid w:val="0015563E"/>
    <w:rsid w:val="00155F66"/>
    <w:rsid w:val="00156887"/>
    <w:rsid w:val="00160DD0"/>
    <w:rsid w:val="0016192E"/>
    <w:rsid w:val="0016390D"/>
    <w:rsid w:val="00163F4F"/>
    <w:rsid w:val="00164057"/>
    <w:rsid w:val="00165B37"/>
    <w:rsid w:val="00170369"/>
    <w:rsid w:val="00170B2D"/>
    <w:rsid w:val="00173757"/>
    <w:rsid w:val="00174176"/>
    <w:rsid w:val="001756CE"/>
    <w:rsid w:val="00181D92"/>
    <w:rsid w:val="001823B6"/>
    <w:rsid w:val="00182BA1"/>
    <w:rsid w:val="001848EB"/>
    <w:rsid w:val="00185DD3"/>
    <w:rsid w:val="00187DB9"/>
    <w:rsid w:val="0019077D"/>
    <w:rsid w:val="00190D9C"/>
    <w:rsid w:val="0019194D"/>
    <w:rsid w:val="00195FAF"/>
    <w:rsid w:val="001963DD"/>
    <w:rsid w:val="0019723B"/>
    <w:rsid w:val="001974E3"/>
    <w:rsid w:val="001A4240"/>
    <w:rsid w:val="001A50AE"/>
    <w:rsid w:val="001A6821"/>
    <w:rsid w:val="001A734D"/>
    <w:rsid w:val="001B3AF2"/>
    <w:rsid w:val="001B4224"/>
    <w:rsid w:val="001B48E8"/>
    <w:rsid w:val="001B665D"/>
    <w:rsid w:val="001B739A"/>
    <w:rsid w:val="001B7472"/>
    <w:rsid w:val="001C10AC"/>
    <w:rsid w:val="001C55FB"/>
    <w:rsid w:val="001C6D24"/>
    <w:rsid w:val="001D12BC"/>
    <w:rsid w:val="001D36B1"/>
    <w:rsid w:val="001D561D"/>
    <w:rsid w:val="001D5E82"/>
    <w:rsid w:val="001E18CC"/>
    <w:rsid w:val="001E2EE4"/>
    <w:rsid w:val="001E3D2D"/>
    <w:rsid w:val="001E459E"/>
    <w:rsid w:val="001E4605"/>
    <w:rsid w:val="001E5F4E"/>
    <w:rsid w:val="001E7BA0"/>
    <w:rsid w:val="001F21AE"/>
    <w:rsid w:val="001F2689"/>
    <w:rsid w:val="001F2AB7"/>
    <w:rsid w:val="001F3C9B"/>
    <w:rsid w:val="001F3E62"/>
    <w:rsid w:val="001F3E77"/>
    <w:rsid w:val="001F4BD1"/>
    <w:rsid w:val="001F5110"/>
    <w:rsid w:val="001F544D"/>
    <w:rsid w:val="001F5702"/>
    <w:rsid w:val="001F65A2"/>
    <w:rsid w:val="002002FC"/>
    <w:rsid w:val="00201F71"/>
    <w:rsid w:val="00203934"/>
    <w:rsid w:val="0020446B"/>
    <w:rsid w:val="00204BA7"/>
    <w:rsid w:val="002072AB"/>
    <w:rsid w:val="00210140"/>
    <w:rsid w:val="00210734"/>
    <w:rsid w:val="002116F6"/>
    <w:rsid w:val="00211942"/>
    <w:rsid w:val="002122DB"/>
    <w:rsid w:val="00212CD6"/>
    <w:rsid w:val="00214D95"/>
    <w:rsid w:val="00215531"/>
    <w:rsid w:val="00215CB2"/>
    <w:rsid w:val="002162B2"/>
    <w:rsid w:val="00216F54"/>
    <w:rsid w:val="002208C5"/>
    <w:rsid w:val="00220933"/>
    <w:rsid w:val="00220C72"/>
    <w:rsid w:val="00221D3D"/>
    <w:rsid w:val="0022540C"/>
    <w:rsid w:val="00226AA4"/>
    <w:rsid w:val="00227B45"/>
    <w:rsid w:val="002304C4"/>
    <w:rsid w:val="00231B9F"/>
    <w:rsid w:val="00233C8A"/>
    <w:rsid w:val="00236036"/>
    <w:rsid w:val="0023603F"/>
    <w:rsid w:val="00240D90"/>
    <w:rsid w:val="00242A1D"/>
    <w:rsid w:val="00243527"/>
    <w:rsid w:val="00245161"/>
    <w:rsid w:val="0024621D"/>
    <w:rsid w:val="00251C58"/>
    <w:rsid w:val="00253CB1"/>
    <w:rsid w:val="002543F9"/>
    <w:rsid w:val="00254DED"/>
    <w:rsid w:val="00255E12"/>
    <w:rsid w:val="00257ADD"/>
    <w:rsid w:val="00263723"/>
    <w:rsid w:val="00263CF8"/>
    <w:rsid w:val="00263E2C"/>
    <w:rsid w:val="00265635"/>
    <w:rsid w:val="00266389"/>
    <w:rsid w:val="002675F7"/>
    <w:rsid w:val="002712DD"/>
    <w:rsid w:val="002725A5"/>
    <w:rsid w:val="002725DF"/>
    <w:rsid w:val="0027314F"/>
    <w:rsid w:val="00273C05"/>
    <w:rsid w:val="002743BA"/>
    <w:rsid w:val="00274E43"/>
    <w:rsid w:val="00276C3C"/>
    <w:rsid w:val="00281D44"/>
    <w:rsid w:val="0028289F"/>
    <w:rsid w:val="00284157"/>
    <w:rsid w:val="00285631"/>
    <w:rsid w:val="0028795A"/>
    <w:rsid w:val="0029072E"/>
    <w:rsid w:val="00290D94"/>
    <w:rsid w:val="00291F4A"/>
    <w:rsid w:val="0029203C"/>
    <w:rsid w:val="00294873"/>
    <w:rsid w:val="002A3D1D"/>
    <w:rsid w:val="002A4A81"/>
    <w:rsid w:val="002A73A2"/>
    <w:rsid w:val="002A7CE8"/>
    <w:rsid w:val="002A7CF4"/>
    <w:rsid w:val="002B002B"/>
    <w:rsid w:val="002B0671"/>
    <w:rsid w:val="002B262F"/>
    <w:rsid w:val="002B3553"/>
    <w:rsid w:val="002B5E06"/>
    <w:rsid w:val="002C0CFF"/>
    <w:rsid w:val="002C29EC"/>
    <w:rsid w:val="002C2E86"/>
    <w:rsid w:val="002C3DCC"/>
    <w:rsid w:val="002C429E"/>
    <w:rsid w:val="002C7E35"/>
    <w:rsid w:val="002D09B9"/>
    <w:rsid w:val="002D16A0"/>
    <w:rsid w:val="002D2816"/>
    <w:rsid w:val="002D2930"/>
    <w:rsid w:val="002D2DFF"/>
    <w:rsid w:val="002D3D6D"/>
    <w:rsid w:val="002D5BF8"/>
    <w:rsid w:val="002D7ECC"/>
    <w:rsid w:val="002E1B8F"/>
    <w:rsid w:val="002E243A"/>
    <w:rsid w:val="002E28AB"/>
    <w:rsid w:val="002E2DEF"/>
    <w:rsid w:val="002E4E3E"/>
    <w:rsid w:val="002E71CC"/>
    <w:rsid w:val="002E76B2"/>
    <w:rsid w:val="002E79A2"/>
    <w:rsid w:val="002F2947"/>
    <w:rsid w:val="002F4214"/>
    <w:rsid w:val="002F4F4B"/>
    <w:rsid w:val="002F55FD"/>
    <w:rsid w:val="002F594C"/>
    <w:rsid w:val="00300DC9"/>
    <w:rsid w:val="00301984"/>
    <w:rsid w:val="00301B0B"/>
    <w:rsid w:val="00301E84"/>
    <w:rsid w:val="00302E7A"/>
    <w:rsid w:val="00303D1B"/>
    <w:rsid w:val="003046B7"/>
    <w:rsid w:val="0031318A"/>
    <w:rsid w:val="00313ECF"/>
    <w:rsid w:val="0031795B"/>
    <w:rsid w:val="00317A57"/>
    <w:rsid w:val="003200E1"/>
    <w:rsid w:val="00320A99"/>
    <w:rsid w:val="00321025"/>
    <w:rsid w:val="0032144B"/>
    <w:rsid w:val="00322D5B"/>
    <w:rsid w:val="00323AA3"/>
    <w:rsid w:val="00324398"/>
    <w:rsid w:val="00325AC2"/>
    <w:rsid w:val="00325DB3"/>
    <w:rsid w:val="00326A1C"/>
    <w:rsid w:val="00327FDC"/>
    <w:rsid w:val="00330E35"/>
    <w:rsid w:val="0033141B"/>
    <w:rsid w:val="00334D7E"/>
    <w:rsid w:val="00335389"/>
    <w:rsid w:val="00335A19"/>
    <w:rsid w:val="003360E3"/>
    <w:rsid w:val="003371D5"/>
    <w:rsid w:val="003376CD"/>
    <w:rsid w:val="00341DA2"/>
    <w:rsid w:val="003438FB"/>
    <w:rsid w:val="00343940"/>
    <w:rsid w:val="003452C3"/>
    <w:rsid w:val="0034671B"/>
    <w:rsid w:val="00350005"/>
    <w:rsid w:val="003501A7"/>
    <w:rsid w:val="0035048A"/>
    <w:rsid w:val="00353561"/>
    <w:rsid w:val="003537BF"/>
    <w:rsid w:val="0036263B"/>
    <w:rsid w:val="00363B62"/>
    <w:rsid w:val="003645B0"/>
    <w:rsid w:val="0036494A"/>
    <w:rsid w:val="003649B2"/>
    <w:rsid w:val="00364B2C"/>
    <w:rsid w:val="003664F1"/>
    <w:rsid w:val="00367718"/>
    <w:rsid w:val="00367E3F"/>
    <w:rsid w:val="00371E82"/>
    <w:rsid w:val="003720D5"/>
    <w:rsid w:val="0037332D"/>
    <w:rsid w:val="00374FB6"/>
    <w:rsid w:val="003751D4"/>
    <w:rsid w:val="00377EA5"/>
    <w:rsid w:val="00377F77"/>
    <w:rsid w:val="00383073"/>
    <w:rsid w:val="0038438F"/>
    <w:rsid w:val="00384CDD"/>
    <w:rsid w:val="003867BE"/>
    <w:rsid w:val="00387C67"/>
    <w:rsid w:val="00387D98"/>
    <w:rsid w:val="00390B0F"/>
    <w:rsid w:val="00390B16"/>
    <w:rsid w:val="00390B38"/>
    <w:rsid w:val="00390B6B"/>
    <w:rsid w:val="00391CFE"/>
    <w:rsid w:val="0039353B"/>
    <w:rsid w:val="00394F9E"/>
    <w:rsid w:val="00395426"/>
    <w:rsid w:val="00395B91"/>
    <w:rsid w:val="00396615"/>
    <w:rsid w:val="0039700D"/>
    <w:rsid w:val="00397089"/>
    <w:rsid w:val="003978A8"/>
    <w:rsid w:val="003A0F30"/>
    <w:rsid w:val="003A3FA0"/>
    <w:rsid w:val="003A4C44"/>
    <w:rsid w:val="003A513B"/>
    <w:rsid w:val="003A5AD0"/>
    <w:rsid w:val="003A6CE3"/>
    <w:rsid w:val="003A7899"/>
    <w:rsid w:val="003B15EE"/>
    <w:rsid w:val="003B2F8A"/>
    <w:rsid w:val="003B4AB0"/>
    <w:rsid w:val="003B517D"/>
    <w:rsid w:val="003B60EC"/>
    <w:rsid w:val="003C00ED"/>
    <w:rsid w:val="003C1C0A"/>
    <w:rsid w:val="003C35DF"/>
    <w:rsid w:val="003C4A68"/>
    <w:rsid w:val="003C554F"/>
    <w:rsid w:val="003C61DD"/>
    <w:rsid w:val="003C67C4"/>
    <w:rsid w:val="003C7A7B"/>
    <w:rsid w:val="003D2966"/>
    <w:rsid w:val="003D3029"/>
    <w:rsid w:val="003D63E7"/>
    <w:rsid w:val="003E05F1"/>
    <w:rsid w:val="003E113B"/>
    <w:rsid w:val="003E4E59"/>
    <w:rsid w:val="003E5092"/>
    <w:rsid w:val="003E5EB8"/>
    <w:rsid w:val="003E7072"/>
    <w:rsid w:val="003E715D"/>
    <w:rsid w:val="003E7F51"/>
    <w:rsid w:val="003F0249"/>
    <w:rsid w:val="003F0E11"/>
    <w:rsid w:val="003F103E"/>
    <w:rsid w:val="003F2C04"/>
    <w:rsid w:val="003F2E48"/>
    <w:rsid w:val="003F440C"/>
    <w:rsid w:val="003F4E9C"/>
    <w:rsid w:val="003F525A"/>
    <w:rsid w:val="003F7BE6"/>
    <w:rsid w:val="004006A9"/>
    <w:rsid w:val="00401226"/>
    <w:rsid w:val="00404548"/>
    <w:rsid w:val="00404F0B"/>
    <w:rsid w:val="004052AE"/>
    <w:rsid w:val="00410C29"/>
    <w:rsid w:val="004118A5"/>
    <w:rsid w:val="00413672"/>
    <w:rsid w:val="00414041"/>
    <w:rsid w:val="00414465"/>
    <w:rsid w:val="00414729"/>
    <w:rsid w:val="00414C80"/>
    <w:rsid w:val="00414F4B"/>
    <w:rsid w:val="00415615"/>
    <w:rsid w:val="00415EF9"/>
    <w:rsid w:val="00416629"/>
    <w:rsid w:val="00417DA1"/>
    <w:rsid w:val="004231F5"/>
    <w:rsid w:val="00423478"/>
    <w:rsid w:val="00425B76"/>
    <w:rsid w:val="004260A2"/>
    <w:rsid w:val="00426FC6"/>
    <w:rsid w:val="004273BC"/>
    <w:rsid w:val="00427C5F"/>
    <w:rsid w:val="00431C83"/>
    <w:rsid w:val="00440C20"/>
    <w:rsid w:val="00440E3E"/>
    <w:rsid w:val="00440F3F"/>
    <w:rsid w:val="00443897"/>
    <w:rsid w:val="004453A2"/>
    <w:rsid w:val="00447B37"/>
    <w:rsid w:val="004507E5"/>
    <w:rsid w:val="004519AD"/>
    <w:rsid w:val="00452BE7"/>
    <w:rsid w:val="0045459A"/>
    <w:rsid w:val="004545DB"/>
    <w:rsid w:val="004559CA"/>
    <w:rsid w:val="004572AB"/>
    <w:rsid w:val="0045786A"/>
    <w:rsid w:val="00460F76"/>
    <w:rsid w:val="00462F12"/>
    <w:rsid w:val="00463050"/>
    <w:rsid w:val="0046340F"/>
    <w:rsid w:val="00466168"/>
    <w:rsid w:val="0046778B"/>
    <w:rsid w:val="004714D4"/>
    <w:rsid w:val="004743B8"/>
    <w:rsid w:val="00475712"/>
    <w:rsid w:val="00480CCE"/>
    <w:rsid w:val="00482FAA"/>
    <w:rsid w:val="0049075F"/>
    <w:rsid w:val="004909FF"/>
    <w:rsid w:val="00492DA8"/>
    <w:rsid w:val="00494847"/>
    <w:rsid w:val="00495071"/>
    <w:rsid w:val="004A0888"/>
    <w:rsid w:val="004A43B6"/>
    <w:rsid w:val="004A70EE"/>
    <w:rsid w:val="004A774E"/>
    <w:rsid w:val="004A7D3E"/>
    <w:rsid w:val="004A7FF9"/>
    <w:rsid w:val="004B25BE"/>
    <w:rsid w:val="004B379D"/>
    <w:rsid w:val="004B5F0C"/>
    <w:rsid w:val="004B6031"/>
    <w:rsid w:val="004B772B"/>
    <w:rsid w:val="004C046E"/>
    <w:rsid w:val="004C0FBF"/>
    <w:rsid w:val="004C1609"/>
    <w:rsid w:val="004C216B"/>
    <w:rsid w:val="004C5491"/>
    <w:rsid w:val="004C5DD3"/>
    <w:rsid w:val="004C6711"/>
    <w:rsid w:val="004D00F9"/>
    <w:rsid w:val="004D23C6"/>
    <w:rsid w:val="004D30F9"/>
    <w:rsid w:val="004D3457"/>
    <w:rsid w:val="004D4A32"/>
    <w:rsid w:val="004D64AB"/>
    <w:rsid w:val="004E64BE"/>
    <w:rsid w:val="004E7CE8"/>
    <w:rsid w:val="004F05DD"/>
    <w:rsid w:val="004F271D"/>
    <w:rsid w:val="004F2BAB"/>
    <w:rsid w:val="004F4CAB"/>
    <w:rsid w:val="004F5114"/>
    <w:rsid w:val="004F7490"/>
    <w:rsid w:val="004F756C"/>
    <w:rsid w:val="005001FA"/>
    <w:rsid w:val="00500E73"/>
    <w:rsid w:val="0050180D"/>
    <w:rsid w:val="005019AF"/>
    <w:rsid w:val="0050259A"/>
    <w:rsid w:val="0050488D"/>
    <w:rsid w:val="00504D12"/>
    <w:rsid w:val="0050527A"/>
    <w:rsid w:val="0050535A"/>
    <w:rsid w:val="005055A5"/>
    <w:rsid w:val="00506F15"/>
    <w:rsid w:val="00506FC8"/>
    <w:rsid w:val="005106F5"/>
    <w:rsid w:val="00511192"/>
    <w:rsid w:val="005118AD"/>
    <w:rsid w:val="00512353"/>
    <w:rsid w:val="00512824"/>
    <w:rsid w:val="00513120"/>
    <w:rsid w:val="005137B0"/>
    <w:rsid w:val="005167E5"/>
    <w:rsid w:val="00521D68"/>
    <w:rsid w:val="005220C2"/>
    <w:rsid w:val="00522E88"/>
    <w:rsid w:val="00523369"/>
    <w:rsid w:val="0052398F"/>
    <w:rsid w:val="00526BB1"/>
    <w:rsid w:val="00526F36"/>
    <w:rsid w:val="00532960"/>
    <w:rsid w:val="005369CF"/>
    <w:rsid w:val="00537130"/>
    <w:rsid w:val="00540783"/>
    <w:rsid w:val="00540B19"/>
    <w:rsid w:val="00541F75"/>
    <w:rsid w:val="00545A73"/>
    <w:rsid w:val="00546BF6"/>
    <w:rsid w:val="00546DEB"/>
    <w:rsid w:val="00546F0F"/>
    <w:rsid w:val="005477B3"/>
    <w:rsid w:val="005477E7"/>
    <w:rsid w:val="00547EEC"/>
    <w:rsid w:val="00550159"/>
    <w:rsid w:val="00551897"/>
    <w:rsid w:val="00551FFD"/>
    <w:rsid w:val="00552A0F"/>
    <w:rsid w:val="005551ED"/>
    <w:rsid w:val="00556419"/>
    <w:rsid w:val="005572B4"/>
    <w:rsid w:val="005572DD"/>
    <w:rsid w:val="00560564"/>
    <w:rsid w:val="00562E2B"/>
    <w:rsid w:val="005632BE"/>
    <w:rsid w:val="005642FC"/>
    <w:rsid w:val="00564668"/>
    <w:rsid w:val="00570353"/>
    <w:rsid w:val="005715F5"/>
    <w:rsid w:val="0057171E"/>
    <w:rsid w:val="00571EEC"/>
    <w:rsid w:val="00572666"/>
    <w:rsid w:val="0057267E"/>
    <w:rsid w:val="005726BD"/>
    <w:rsid w:val="00574A5A"/>
    <w:rsid w:val="00575111"/>
    <w:rsid w:val="005753B8"/>
    <w:rsid w:val="00576C45"/>
    <w:rsid w:val="00580794"/>
    <w:rsid w:val="00580A3A"/>
    <w:rsid w:val="0058238E"/>
    <w:rsid w:val="00582B78"/>
    <w:rsid w:val="0058346A"/>
    <w:rsid w:val="00583ED5"/>
    <w:rsid w:val="00585C78"/>
    <w:rsid w:val="005873EA"/>
    <w:rsid w:val="00587437"/>
    <w:rsid w:val="00587DA1"/>
    <w:rsid w:val="00592678"/>
    <w:rsid w:val="00594644"/>
    <w:rsid w:val="0059526F"/>
    <w:rsid w:val="00596F36"/>
    <w:rsid w:val="005A1741"/>
    <w:rsid w:val="005A235F"/>
    <w:rsid w:val="005A751F"/>
    <w:rsid w:val="005A763B"/>
    <w:rsid w:val="005A7719"/>
    <w:rsid w:val="005A77C2"/>
    <w:rsid w:val="005B291B"/>
    <w:rsid w:val="005B51A5"/>
    <w:rsid w:val="005B6F21"/>
    <w:rsid w:val="005B76C5"/>
    <w:rsid w:val="005B7AF0"/>
    <w:rsid w:val="005B7B8A"/>
    <w:rsid w:val="005C09C6"/>
    <w:rsid w:val="005C400C"/>
    <w:rsid w:val="005C458D"/>
    <w:rsid w:val="005C491E"/>
    <w:rsid w:val="005C5C49"/>
    <w:rsid w:val="005C5E0A"/>
    <w:rsid w:val="005C621F"/>
    <w:rsid w:val="005C6C0C"/>
    <w:rsid w:val="005D2276"/>
    <w:rsid w:val="005D25FD"/>
    <w:rsid w:val="005D2808"/>
    <w:rsid w:val="005E0858"/>
    <w:rsid w:val="005E2794"/>
    <w:rsid w:val="005E3CBF"/>
    <w:rsid w:val="005E57A4"/>
    <w:rsid w:val="005E5D49"/>
    <w:rsid w:val="005E6F9D"/>
    <w:rsid w:val="005E7B5A"/>
    <w:rsid w:val="005F01FC"/>
    <w:rsid w:val="005F06C8"/>
    <w:rsid w:val="005F0C89"/>
    <w:rsid w:val="005F0F1A"/>
    <w:rsid w:val="005F3701"/>
    <w:rsid w:val="005F41DF"/>
    <w:rsid w:val="005F4521"/>
    <w:rsid w:val="005F5478"/>
    <w:rsid w:val="005F73AB"/>
    <w:rsid w:val="005F7DA9"/>
    <w:rsid w:val="006006FC"/>
    <w:rsid w:val="006016BA"/>
    <w:rsid w:val="006016EE"/>
    <w:rsid w:val="00602747"/>
    <w:rsid w:val="006045BA"/>
    <w:rsid w:val="0060583A"/>
    <w:rsid w:val="00606007"/>
    <w:rsid w:val="006072B6"/>
    <w:rsid w:val="00611649"/>
    <w:rsid w:val="00611A0E"/>
    <w:rsid w:val="00614154"/>
    <w:rsid w:val="00614A36"/>
    <w:rsid w:val="00614BD3"/>
    <w:rsid w:val="006206FA"/>
    <w:rsid w:val="00623A77"/>
    <w:rsid w:val="006256F5"/>
    <w:rsid w:val="00627FB0"/>
    <w:rsid w:val="0063097B"/>
    <w:rsid w:val="006364B8"/>
    <w:rsid w:val="00636A64"/>
    <w:rsid w:val="00636B93"/>
    <w:rsid w:val="006402A5"/>
    <w:rsid w:val="00640550"/>
    <w:rsid w:val="0064326A"/>
    <w:rsid w:val="00643909"/>
    <w:rsid w:val="00644D5D"/>
    <w:rsid w:val="00646DC7"/>
    <w:rsid w:val="006511FB"/>
    <w:rsid w:val="00651A9D"/>
    <w:rsid w:val="00654C93"/>
    <w:rsid w:val="00656092"/>
    <w:rsid w:val="0065741C"/>
    <w:rsid w:val="006605CD"/>
    <w:rsid w:val="00660B85"/>
    <w:rsid w:val="00662DCE"/>
    <w:rsid w:val="00664F6D"/>
    <w:rsid w:val="0066506E"/>
    <w:rsid w:val="006650B8"/>
    <w:rsid w:val="00666329"/>
    <w:rsid w:val="006671B8"/>
    <w:rsid w:val="006672EE"/>
    <w:rsid w:val="0067011F"/>
    <w:rsid w:val="0067015E"/>
    <w:rsid w:val="006745C0"/>
    <w:rsid w:val="00680453"/>
    <w:rsid w:val="006822E6"/>
    <w:rsid w:val="00682526"/>
    <w:rsid w:val="00683555"/>
    <w:rsid w:val="00686EEB"/>
    <w:rsid w:val="00686F1D"/>
    <w:rsid w:val="00690B91"/>
    <w:rsid w:val="006917F7"/>
    <w:rsid w:val="006919D8"/>
    <w:rsid w:val="00692F5E"/>
    <w:rsid w:val="00692F7A"/>
    <w:rsid w:val="00695E06"/>
    <w:rsid w:val="00696315"/>
    <w:rsid w:val="006A0D51"/>
    <w:rsid w:val="006A1C05"/>
    <w:rsid w:val="006A225B"/>
    <w:rsid w:val="006A30D2"/>
    <w:rsid w:val="006A3E53"/>
    <w:rsid w:val="006A5A6A"/>
    <w:rsid w:val="006A5FE3"/>
    <w:rsid w:val="006B23B2"/>
    <w:rsid w:val="006B4845"/>
    <w:rsid w:val="006B4854"/>
    <w:rsid w:val="006B635C"/>
    <w:rsid w:val="006B7D07"/>
    <w:rsid w:val="006C0DFD"/>
    <w:rsid w:val="006C1708"/>
    <w:rsid w:val="006C1C29"/>
    <w:rsid w:val="006C3782"/>
    <w:rsid w:val="006C3CDE"/>
    <w:rsid w:val="006C4745"/>
    <w:rsid w:val="006C5D08"/>
    <w:rsid w:val="006C60B4"/>
    <w:rsid w:val="006D0EE8"/>
    <w:rsid w:val="006D1212"/>
    <w:rsid w:val="006D19C6"/>
    <w:rsid w:val="006D3162"/>
    <w:rsid w:val="006D37E7"/>
    <w:rsid w:val="006D3943"/>
    <w:rsid w:val="006D5146"/>
    <w:rsid w:val="006D59D6"/>
    <w:rsid w:val="006D5C04"/>
    <w:rsid w:val="006D7508"/>
    <w:rsid w:val="006E0F2F"/>
    <w:rsid w:val="006E19D7"/>
    <w:rsid w:val="006E2061"/>
    <w:rsid w:val="006E71B9"/>
    <w:rsid w:val="006F39B2"/>
    <w:rsid w:val="006F47A4"/>
    <w:rsid w:val="006F5384"/>
    <w:rsid w:val="006F6604"/>
    <w:rsid w:val="006F71D8"/>
    <w:rsid w:val="006F7D1A"/>
    <w:rsid w:val="00702E2B"/>
    <w:rsid w:val="00702F6F"/>
    <w:rsid w:val="0070346C"/>
    <w:rsid w:val="007051A0"/>
    <w:rsid w:val="00706496"/>
    <w:rsid w:val="00711A12"/>
    <w:rsid w:val="00711F11"/>
    <w:rsid w:val="0071325E"/>
    <w:rsid w:val="007154C4"/>
    <w:rsid w:val="00715DB9"/>
    <w:rsid w:val="007174BE"/>
    <w:rsid w:val="0071762A"/>
    <w:rsid w:val="007218A0"/>
    <w:rsid w:val="00721C50"/>
    <w:rsid w:val="007238AF"/>
    <w:rsid w:val="00726908"/>
    <w:rsid w:val="007270C7"/>
    <w:rsid w:val="00730F3A"/>
    <w:rsid w:val="00731CA7"/>
    <w:rsid w:val="00735F34"/>
    <w:rsid w:val="00736944"/>
    <w:rsid w:val="00736A05"/>
    <w:rsid w:val="00741200"/>
    <w:rsid w:val="00741333"/>
    <w:rsid w:val="0074166E"/>
    <w:rsid w:val="00742FF2"/>
    <w:rsid w:val="00743D0E"/>
    <w:rsid w:val="00743F30"/>
    <w:rsid w:val="00744D6A"/>
    <w:rsid w:val="00745346"/>
    <w:rsid w:val="00746138"/>
    <w:rsid w:val="0074620A"/>
    <w:rsid w:val="007474D9"/>
    <w:rsid w:val="00751CB4"/>
    <w:rsid w:val="00751D50"/>
    <w:rsid w:val="007527D5"/>
    <w:rsid w:val="007529A1"/>
    <w:rsid w:val="00752F3C"/>
    <w:rsid w:val="007561FC"/>
    <w:rsid w:val="00761D34"/>
    <w:rsid w:val="00762245"/>
    <w:rsid w:val="00762D2D"/>
    <w:rsid w:val="00764622"/>
    <w:rsid w:val="00764CAD"/>
    <w:rsid w:val="00770891"/>
    <w:rsid w:val="00770FA1"/>
    <w:rsid w:val="00773884"/>
    <w:rsid w:val="00774813"/>
    <w:rsid w:val="0078052A"/>
    <w:rsid w:val="007812FB"/>
    <w:rsid w:val="00781B54"/>
    <w:rsid w:val="00784032"/>
    <w:rsid w:val="0078454B"/>
    <w:rsid w:val="0078653D"/>
    <w:rsid w:val="00786E79"/>
    <w:rsid w:val="00787925"/>
    <w:rsid w:val="00790E31"/>
    <w:rsid w:val="00793B87"/>
    <w:rsid w:val="0079566E"/>
    <w:rsid w:val="00796509"/>
    <w:rsid w:val="0079691E"/>
    <w:rsid w:val="00797723"/>
    <w:rsid w:val="007A340D"/>
    <w:rsid w:val="007A4B70"/>
    <w:rsid w:val="007A5428"/>
    <w:rsid w:val="007B1EEE"/>
    <w:rsid w:val="007B249B"/>
    <w:rsid w:val="007B614D"/>
    <w:rsid w:val="007B68E4"/>
    <w:rsid w:val="007B6D4D"/>
    <w:rsid w:val="007B6FAF"/>
    <w:rsid w:val="007B7A09"/>
    <w:rsid w:val="007C0F7A"/>
    <w:rsid w:val="007C4747"/>
    <w:rsid w:val="007D1D74"/>
    <w:rsid w:val="007D24A9"/>
    <w:rsid w:val="007D27FA"/>
    <w:rsid w:val="007D30B5"/>
    <w:rsid w:val="007D384C"/>
    <w:rsid w:val="007D4723"/>
    <w:rsid w:val="007D6218"/>
    <w:rsid w:val="007D6699"/>
    <w:rsid w:val="007D7E30"/>
    <w:rsid w:val="007E3F95"/>
    <w:rsid w:val="007E535D"/>
    <w:rsid w:val="007E6419"/>
    <w:rsid w:val="007F631C"/>
    <w:rsid w:val="007F6640"/>
    <w:rsid w:val="007F6815"/>
    <w:rsid w:val="007F6BA8"/>
    <w:rsid w:val="0080681B"/>
    <w:rsid w:val="0080683A"/>
    <w:rsid w:val="0080738C"/>
    <w:rsid w:val="00810B77"/>
    <w:rsid w:val="0081313B"/>
    <w:rsid w:val="00815946"/>
    <w:rsid w:val="00817436"/>
    <w:rsid w:val="00817C87"/>
    <w:rsid w:val="00822217"/>
    <w:rsid w:val="00824A59"/>
    <w:rsid w:val="0082542D"/>
    <w:rsid w:val="00826546"/>
    <w:rsid w:val="00827834"/>
    <w:rsid w:val="00827D6B"/>
    <w:rsid w:val="00832835"/>
    <w:rsid w:val="00833929"/>
    <w:rsid w:val="008347E0"/>
    <w:rsid w:val="00834DCC"/>
    <w:rsid w:val="00835110"/>
    <w:rsid w:val="008351FC"/>
    <w:rsid w:val="008361EA"/>
    <w:rsid w:val="00836C48"/>
    <w:rsid w:val="00840D94"/>
    <w:rsid w:val="008416AA"/>
    <w:rsid w:val="008416AF"/>
    <w:rsid w:val="00841F50"/>
    <w:rsid w:val="00843792"/>
    <w:rsid w:val="00843A0E"/>
    <w:rsid w:val="00844A7F"/>
    <w:rsid w:val="00844CCE"/>
    <w:rsid w:val="00845DFE"/>
    <w:rsid w:val="00846E17"/>
    <w:rsid w:val="00847FAF"/>
    <w:rsid w:val="008514CD"/>
    <w:rsid w:val="0085200A"/>
    <w:rsid w:val="00854283"/>
    <w:rsid w:val="008573E3"/>
    <w:rsid w:val="0086016F"/>
    <w:rsid w:val="00861E81"/>
    <w:rsid w:val="008645FF"/>
    <w:rsid w:val="00865DB2"/>
    <w:rsid w:val="00866D42"/>
    <w:rsid w:val="0087030E"/>
    <w:rsid w:val="00870AAC"/>
    <w:rsid w:val="00871A0B"/>
    <w:rsid w:val="008734F7"/>
    <w:rsid w:val="00874E9F"/>
    <w:rsid w:val="00877842"/>
    <w:rsid w:val="008806F8"/>
    <w:rsid w:val="008808E2"/>
    <w:rsid w:val="00881456"/>
    <w:rsid w:val="0088176A"/>
    <w:rsid w:val="00881ACB"/>
    <w:rsid w:val="00885FC9"/>
    <w:rsid w:val="00891328"/>
    <w:rsid w:val="00891A47"/>
    <w:rsid w:val="00892809"/>
    <w:rsid w:val="0089370F"/>
    <w:rsid w:val="008939AF"/>
    <w:rsid w:val="00893CAA"/>
    <w:rsid w:val="00893FED"/>
    <w:rsid w:val="008941AD"/>
    <w:rsid w:val="0089449A"/>
    <w:rsid w:val="00895419"/>
    <w:rsid w:val="00895E48"/>
    <w:rsid w:val="00896687"/>
    <w:rsid w:val="00896A4F"/>
    <w:rsid w:val="008971F4"/>
    <w:rsid w:val="008A0E7D"/>
    <w:rsid w:val="008A1789"/>
    <w:rsid w:val="008A3023"/>
    <w:rsid w:val="008A3110"/>
    <w:rsid w:val="008A3B8A"/>
    <w:rsid w:val="008A403F"/>
    <w:rsid w:val="008A6815"/>
    <w:rsid w:val="008B1031"/>
    <w:rsid w:val="008B2303"/>
    <w:rsid w:val="008B34A0"/>
    <w:rsid w:val="008B5740"/>
    <w:rsid w:val="008B65AC"/>
    <w:rsid w:val="008C0B84"/>
    <w:rsid w:val="008C1121"/>
    <w:rsid w:val="008C1F6F"/>
    <w:rsid w:val="008C41DA"/>
    <w:rsid w:val="008C4C0C"/>
    <w:rsid w:val="008C553A"/>
    <w:rsid w:val="008C588E"/>
    <w:rsid w:val="008C7226"/>
    <w:rsid w:val="008D3D1F"/>
    <w:rsid w:val="008D4846"/>
    <w:rsid w:val="008D7B80"/>
    <w:rsid w:val="008E1DDD"/>
    <w:rsid w:val="008E4184"/>
    <w:rsid w:val="008E4BB0"/>
    <w:rsid w:val="008E51DF"/>
    <w:rsid w:val="008E549F"/>
    <w:rsid w:val="008E6262"/>
    <w:rsid w:val="008E6301"/>
    <w:rsid w:val="008F10BC"/>
    <w:rsid w:val="008F2052"/>
    <w:rsid w:val="008F26ED"/>
    <w:rsid w:val="008F2A38"/>
    <w:rsid w:val="008F3012"/>
    <w:rsid w:val="008F34F5"/>
    <w:rsid w:val="008F592B"/>
    <w:rsid w:val="0090121D"/>
    <w:rsid w:val="00901D14"/>
    <w:rsid w:val="00903775"/>
    <w:rsid w:val="009109F7"/>
    <w:rsid w:val="00912137"/>
    <w:rsid w:val="00915BED"/>
    <w:rsid w:val="00916B64"/>
    <w:rsid w:val="00917A4A"/>
    <w:rsid w:val="00920618"/>
    <w:rsid w:val="0092145D"/>
    <w:rsid w:val="009245DE"/>
    <w:rsid w:val="00930762"/>
    <w:rsid w:val="00930C0C"/>
    <w:rsid w:val="0093330F"/>
    <w:rsid w:val="00936B81"/>
    <w:rsid w:val="00943B8A"/>
    <w:rsid w:val="00944701"/>
    <w:rsid w:val="0095084E"/>
    <w:rsid w:val="00950ED1"/>
    <w:rsid w:val="00952A7A"/>
    <w:rsid w:val="00953A02"/>
    <w:rsid w:val="0095444E"/>
    <w:rsid w:val="00954884"/>
    <w:rsid w:val="009551D4"/>
    <w:rsid w:val="00955C67"/>
    <w:rsid w:val="00957B65"/>
    <w:rsid w:val="00960AFF"/>
    <w:rsid w:val="00960BD9"/>
    <w:rsid w:val="00961E9E"/>
    <w:rsid w:val="00963F62"/>
    <w:rsid w:val="00965687"/>
    <w:rsid w:val="00965EFC"/>
    <w:rsid w:val="0097161B"/>
    <w:rsid w:val="009740BA"/>
    <w:rsid w:val="009762D2"/>
    <w:rsid w:val="009762F1"/>
    <w:rsid w:val="0097692D"/>
    <w:rsid w:val="009776D2"/>
    <w:rsid w:val="00977EA8"/>
    <w:rsid w:val="00980D4A"/>
    <w:rsid w:val="0098140D"/>
    <w:rsid w:val="00981CED"/>
    <w:rsid w:val="00984CC7"/>
    <w:rsid w:val="0098503E"/>
    <w:rsid w:val="00987225"/>
    <w:rsid w:val="00990870"/>
    <w:rsid w:val="00990DCF"/>
    <w:rsid w:val="009920F5"/>
    <w:rsid w:val="00992B56"/>
    <w:rsid w:val="00992CDA"/>
    <w:rsid w:val="00993342"/>
    <w:rsid w:val="00996241"/>
    <w:rsid w:val="00996CE4"/>
    <w:rsid w:val="009A0556"/>
    <w:rsid w:val="009A0FB3"/>
    <w:rsid w:val="009A1468"/>
    <w:rsid w:val="009A3864"/>
    <w:rsid w:val="009A3F36"/>
    <w:rsid w:val="009A412B"/>
    <w:rsid w:val="009A48D8"/>
    <w:rsid w:val="009A5649"/>
    <w:rsid w:val="009A6116"/>
    <w:rsid w:val="009A6C59"/>
    <w:rsid w:val="009A6D25"/>
    <w:rsid w:val="009A7878"/>
    <w:rsid w:val="009B0888"/>
    <w:rsid w:val="009B1B6B"/>
    <w:rsid w:val="009B33DF"/>
    <w:rsid w:val="009B4270"/>
    <w:rsid w:val="009B44CC"/>
    <w:rsid w:val="009B4A81"/>
    <w:rsid w:val="009B5651"/>
    <w:rsid w:val="009B62E4"/>
    <w:rsid w:val="009C0221"/>
    <w:rsid w:val="009C4319"/>
    <w:rsid w:val="009C69F8"/>
    <w:rsid w:val="009D109E"/>
    <w:rsid w:val="009D1CD9"/>
    <w:rsid w:val="009D1F28"/>
    <w:rsid w:val="009D3D35"/>
    <w:rsid w:val="009D4830"/>
    <w:rsid w:val="009D797A"/>
    <w:rsid w:val="009E026A"/>
    <w:rsid w:val="009E3B56"/>
    <w:rsid w:val="009E49B5"/>
    <w:rsid w:val="009E551E"/>
    <w:rsid w:val="009E7066"/>
    <w:rsid w:val="009F1EF8"/>
    <w:rsid w:val="009F4604"/>
    <w:rsid w:val="009F4B78"/>
    <w:rsid w:val="009F606B"/>
    <w:rsid w:val="009F67FF"/>
    <w:rsid w:val="009F6E66"/>
    <w:rsid w:val="00A02AC3"/>
    <w:rsid w:val="00A03B89"/>
    <w:rsid w:val="00A06840"/>
    <w:rsid w:val="00A06EAD"/>
    <w:rsid w:val="00A11604"/>
    <w:rsid w:val="00A119AA"/>
    <w:rsid w:val="00A12905"/>
    <w:rsid w:val="00A1293C"/>
    <w:rsid w:val="00A13BF2"/>
    <w:rsid w:val="00A14F9B"/>
    <w:rsid w:val="00A15346"/>
    <w:rsid w:val="00A167F1"/>
    <w:rsid w:val="00A17275"/>
    <w:rsid w:val="00A2085F"/>
    <w:rsid w:val="00A20EC0"/>
    <w:rsid w:val="00A2150B"/>
    <w:rsid w:val="00A215D9"/>
    <w:rsid w:val="00A2292C"/>
    <w:rsid w:val="00A2306A"/>
    <w:rsid w:val="00A23FC3"/>
    <w:rsid w:val="00A25F1B"/>
    <w:rsid w:val="00A3100A"/>
    <w:rsid w:val="00A3288D"/>
    <w:rsid w:val="00A329DC"/>
    <w:rsid w:val="00A33101"/>
    <w:rsid w:val="00A36786"/>
    <w:rsid w:val="00A36BA6"/>
    <w:rsid w:val="00A40C18"/>
    <w:rsid w:val="00A41135"/>
    <w:rsid w:val="00A41FEB"/>
    <w:rsid w:val="00A4273F"/>
    <w:rsid w:val="00A42FBA"/>
    <w:rsid w:val="00A44DA6"/>
    <w:rsid w:val="00A451BA"/>
    <w:rsid w:val="00A45BF7"/>
    <w:rsid w:val="00A50921"/>
    <w:rsid w:val="00A5160D"/>
    <w:rsid w:val="00A54FF3"/>
    <w:rsid w:val="00A5691E"/>
    <w:rsid w:val="00A56CA4"/>
    <w:rsid w:val="00A6399D"/>
    <w:rsid w:val="00A65F04"/>
    <w:rsid w:val="00A65F2E"/>
    <w:rsid w:val="00A71AD5"/>
    <w:rsid w:val="00A76254"/>
    <w:rsid w:val="00A77910"/>
    <w:rsid w:val="00A77FD2"/>
    <w:rsid w:val="00A8073E"/>
    <w:rsid w:val="00A80883"/>
    <w:rsid w:val="00A812D5"/>
    <w:rsid w:val="00A81BED"/>
    <w:rsid w:val="00A82FC6"/>
    <w:rsid w:val="00A83212"/>
    <w:rsid w:val="00A85965"/>
    <w:rsid w:val="00A85A0D"/>
    <w:rsid w:val="00A85E0A"/>
    <w:rsid w:val="00A87223"/>
    <w:rsid w:val="00A876BD"/>
    <w:rsid w:val="00A9037D"/>
    <w:rsid w:val="00A92270"/>
    <w:rsid w:val="00A92E20"/>
    <w:rsid w:val="00A962FD"/>
    <w:rsid w:val="00A963B8"/>
    <w:rsid w:val="00AA10AE"/>
    <w:rsid w:val="00AA329F"/>
    <w:rsid w:val="00AA3DA8"/>
    <w:rsid w:val="00AA73A6"/>
    <w:rsid w:val="00AA7B6A"/>
    <w:rsid w:val="00AB593E"/>
    <w:rsid w:val="00AB5D37"/>
    <w:rsid w:val="00AB683F"/>
    <w:rsid w:val="00AC10C8"/>
    <w:rsid w:val="00AC4A2E"/>
    <w:rsid w:val="00AD0BFE"/>
    <w:rsid w:val="00AD1885"/>
    <w:rsid w:val="00AD1C71"/>
    <w:rsid w:val="00AD50BA"/>
    <w:rsid w:val="00AD652B"/>
    <w:rsid w:val="00AD65B2"/>
    <w:rsid w:val="00AD66F2"/>
    <w:rsid w:val="00AE027F"/>
    <w:rsid w:val="00AE02E7"/>
    <w:rsid w:val="00AE0F75"/>
    <w:rsid w:val="00AE1827"/>
    <w:rsid w:val="00AE18BE"/>
    <w:rsid w:val="00AE319E"/>
    <w:rsid w:val="00AE3B2C"/>
    <w:rsid w:val="00AE3B4E"/>
    <w:rsid w:val="00AE676F"/>
    <w:rsid w:val="00AE709C"/>
    <w:rsid w:val="00AE7DD9"/>
    <w:rsid w:val="00AF0FD7"/>
    <w:rsid w:val="00AF15AF"/>
    <w:rsid w:val="00AF2997"/>
    <w:rsid w:val="00AF2B38"/>
    <w:rsid w:val="00AF4CEA"/>
    <w:rsid w:val="00B004C1"/>
    <w:rsid w:val="00B0168B"/>
    <w:rsid w:val="00B03458"/>
    <w:rsid w:val="00B03A8F"/>
    <w:rsid w:val="00B04B8E"/>
    <w:rsid w:val="00B1072F"/>
    <w:rsid w:val="00B10B79"/>
    <w:rsid w:val="00B11427"/>
    <w:rsid w:val="00B1178E"/>
    <w:rsid w:val="00B13F56"/>
    <w:rsid w:val="00B15820"/>
    <w:rsid w:val="00B215D8"/>
    <w:rsid w:val="00B2218A"/>
    <w:rsid w:val="00B23A5E"/>
    <w:rsid w:val="00B246ED"/>
    <w:rsid w:val="00B26133"/>
    <w:rsid w:val="00B26DD0"/>
    <w:rsid w:val="00B27026"/>
    <w:rsid w:val="00B32E2E"/>
    <w:rsid w:val="00B338C8"/>
    <w:rsid w:val="00B341CC"/>
    <w:rsid w:val="00B35321"/>
    <w:rsid w:val="00B35505"/>
    <w:rsid w:val="00B35CB3"/>
    <w:rsid w:val="00B35E0A"/>
    <w:rsid w:val="00B36B56"/>
    <w:rsid w:val="00B40124"/>
    <w:rsid w:val="00B40B86"/>
    <w:rsid w:val="00B41CFF"/>
    <w:rsid w:val="00B42E03"/>
    <w:rsid w:val="00B443E2"/>
    <w:rsid w:val="00B46222"/>
    <w:rsid w:val="00B476F0"/>
    <w:rsid w:val="00B50555"/>
    <w:rsid w:val="00B52ED7"/>
    <w:rsid w:val="00B54092"/>
    <w:rsid w:val="00B5444C"/>
    <w:rsid w:val="00B5568B"/>
    <w:rsid w:val="00B557BF"/>
    <w:rsid w:val="00B55BD6"/>
    <w:rsid w:val="00B56147"/>
    <w:rsid w:val="00B56B8A"/>
    <w:rsid w:val="00B5720A"/>
    <w:rsid w:val="00B576C1"/>
    <w:rsid w:val="00B604A0"/>
    <w:rsid w:val="00B60761"/>
    <w:rsid w:val="00B620A5"/>
    <w:rsid w:val="00B62BB1"/>
    <w:rsid w:val="00B63559"/>
    <w:rsid w:val="00B73979"/>
    <w:rsid w:val="00B74E47"/>
    <w:rsid w:val="00B751B0"/>
    <w:rsid w:val="00B762E0"/>
    <w:rsid w:val="00B8600D"/>
    <w:rsid w:val="00B86C54"/>
    <w:rsid w:val="00B874C4"/>
    <w:rsid w:val="00B9206F"/>
    <w:rsid w:val="00B9563C"/>
    <w:rsid w:val="00B96E45"/>
    <w:rsid w:val="00B97381"/>
    <w:rsid w:val="00B97AA2"/>
    <w:rsid w:val="00B97B8E"/>
    <w:rsid w:val="00BA00A8"/>
    <w:rsid w:val="00BA0378"/>
    <w:rsid w:val="00BA14D1"/>
    <w:rsid w:val="00BA37A4"/>
    <w:rsid w:val="00BA4FB0"/>
    <w:rsid w:val="00BA6138"/>
    <w:rsid w:val="00BB01B1"/>
    <w:rsid w:val="00BB0752"/>
    <w:rsid w:val="00BB1930"/>
    <w:rsid w:val="00BB3478"/>
    <w:rsid w:val="00BB6CDD"/>
    <w:rsid w:val="00BC045B"/>
    <w:rsid w:val="00BC2247"/>
    <w:rsid w:val="00BC3443"/>
    <w:rsid w:val="00BC5572"/>
    <w:rsid w:val="00BC7782"/>
    <w:rsid w:val="00BD497C"/>
    <w:rsid w:val="00BD57EE"/>
    <w:rsid w:val="00BE4E8A"/>
    <w:rsid w:val="00BE7B9F"/>
    <w:rsid w:val="00BF00FA"/>
    <w:rsid w:val="00BF2A79"/>
    <w:rsid w:val="00BF3675"/>
    <w:rsid w:val="00BF3751"/>
    <w:rsid w:val="00BF375F"/>
    <w:rsid w:val="00BF42B0"/>
    <w:rsid w:val="00BF4D6B"/>
    <w:rsid w:val="00C02372"/>
    <w:rsid w:val="00C02CC8"/>
    <w:rsid w:val="00C044C3"/>
    <w:rsid w:val="00C10453"/>
    <w:rsid w:val="00C10EC2"/>
    <w:rsid w:val="00C13BCA"/>
    <w:rsid w:val="00C141B9"/>
    <w:rsid w:val="00C158CF"/>
    <w:rsid w:val="00C16518"/>
    <w:rsid w:val="00C1787D"/>
    <w:rsid w:val="00C17CF6"/>
    <w:rsid w:val="00C20F14"/>
    <w:rsid w:val="00C22B7C"/>
    <w:rsid w:val="00C23B8E"/>
    <w:rsid w:val="00C259C8"/>
    <w:rsid w:val="00C3184D"/>
    <w:rsid w:val="00C331FD"/>
    <w:rsid w:val="00C34DCB"/>
    <w:rsid w:val="00C36D0C"/>
    <w:rsid w:val="00C3708D"/>
    <w:rsid w:val="00C40B94"/>
    <w:rsid w:val="00C4138A"/>
    <w:rsid w:val="00C421A4"/>
    <w:rsid w:val="00C440B4"/>
    <w:rsid w:val="00C44462"/>
    <w:rsid w:val="00C446F9"/>
    <w:rsid w:val="00C462CB"/>
    <w:rsid w:val="00C46F39"/>
    <w:rsid w:val="00C47175"/>
    <w:rsid w:val="00C47810"/>
    <w:rsid w:val="00C47AFE"/>
    <w:rsid w:val="00C5067F"/>
    <w:rsid w:val="00C515C3"/>
    <w:rsid w:val="00C51AA2"/>
    <w:rsid w:val="00C52E43"/>
    <w:rsid w:val="00C54D4F"/>
    <w:rsid w:val="00C56CD4"/>
    <w:rsid w:val="00C609C3"/>
    <w:rsid w:val="00C60E16"/>
    <w:rsid w:val="00C610C1"/>
    <w:rsid w:val="00C65E4E"/>
    <w:rsid w:val="00C66610"/>
    <w:rsid w:val="00C66648"/>
    <w:rsid w:val="00C66FEF"/>
    <w:rsid w:val="00C70CB4"/>
    <w:rsid w:val="00C727A7"/>
    <w:rsid w:val="00C728D5"/>
    <w:rsid w:val="00C72CF7"/>
    <w:rsid w:val="00C74C99"/>
    <w:rsid w:val="00C75119"/>
    <w:rsid w:val="00C75E7C"/>
    <w:rsid w:val="00C75F05"/>
    <w:rsid w:val="00C76DD6"/>
    <w:rsid w:val="00C81BAD"/>
    <w:rsid w:val="00C8377C"/>
    <w:rsid w:val="00C83A30"/>
    <w:rsid w:val="00C90B62"/>
    <w:rsid w:val="00C91C08"/>
    <w:rsid w:val="00C9358D"/>
    <w:rsid w:val="00C97F0E"/>
    <w:rsid w:val="00CA06AC"/>
    <w:rsid w:val="00CA1D9E"/>
    <w:rsid w:val="00CA242A"/>
    <w:rsid w:val="00CA27BD"/>
    <w:rsid w:val="00CA2AB6"/>
    <w:rsid w:val="00CA4BCC"/>
    <w:rsid w:val="00CA5F3C"/>
    <w:rsid w:val="00CB01D6"/>
    <w:rsid w:val="00CB1FBC"/>
    <w:rsid w:val="00CB311E"/>
    <w:rsid w:val="00CB5384"/>
    <w:rsid w:val="00CB5D63"/>
    <w:rsid w:val="00CB718D"/>
    <w:rsid w:val="00CB71E1"/>
    <w:rsid w:val="00CB73A5"/>
    <w:rsid w:val="00CC0ED3"/>
    <w:rsid w:val="00CC1894"/>
    <w:rsid w:val="00CC1D31"/>
    <w:rsid w:val="00CC2EE2"/>
    <w:rsid w:val="00CC39D2"/>
    <w:rsid w:val="00CC3D03"/>
    <w:rsid w:val="00CC44BC"/>
    <w:rsid w:val="00CC45DB"/>
    <w:rsid w:val="00CC5072"/>
    <w:rsid w:val="00CC5651"/>
    <w:rsid w:val="00CC62E7"/>
    <w:rsid w:val="00CC73FF"/>
    <w:rsid w:val="00CD141E"/>
    <w:rsid w:val="00CD45DA"/>
    <w:rsid w:val="00CE2EA4"/>
    <w:rsid w:val="00CE5714"/>
    <w:rsid w:val="00CE6138"/>
    <w:rsid w:val="00CE6610"/>
    <w:rsid w:val="00CE6F59"/>
    <w:rsid w:val="00CE7AAB"/>
    <w:rsid w:val="00CF2673"/>
    <w:rsid w:val="00CF2AD2"/>
    <w:rsid w:val="00CF2DA1"/>
    <w:rsid w:val="00CF30F8"/>
    <w:rsid w:val="00CF3A81"/>
    <w:rsid w:val="00CF43B1"/>
    <w:rsid w:val="00D0614B"/>
    <w:rsid w:val="00D06AD1"/>
    <w:rsid w:val="00D12BC9"/>
    <w:rsid w:val="00D14E57"/>
    <w:rsid w:val="00D15C95"/>
    <w:rsid w:val="00D164F5"/>
    <w:rsid w:val="00D17549"/>
    <w:rsid w:val="00D2229C"/>
    <w:rsid w:val="00D24D97"/>
    <w:rsid w:val="00D25639"/>
    <w:rsid w:val="00D26B10"/>
    <w:rsid w:val="00D275F5"/>
    <w:rsid w:val="00D376F1"/>
    <w:rsid w:val="00D37928"/>
    <w:rsid w:val="00D43CA8"/>
    <w:rsid w:val="00D449C3"/>
    <w:rsid w:val="00D4523D"/>
    <w:rsid w:val="00D4593F"/>
    <w:rsid w:val="00D45BD4"/>
    <w:rsid w:val="00D4709E"/>
    <w:rsid w:val="00D4775B"/>
    <w:rsid w:val="00D47AB8"/>
    <w:rsid w:val="00D51E9C"/>
    <w:rsid w:val="00D53597"/>
    <w:rsid w:val="00D53923"/>
    <w:rsid w:val="00D55D94"/>
    <w:rsid w:val="00D56566"/>
    <w:rsid w:val="00D5711F"/>
    <w:rsid w:val="00D57DD1"/>
    <w:rsid w:val="00D62A97"/>
    <w:rsid w:val="00D639F6"/>
    <w:rsid w:val="00D647A4"/>
    <w:rsid w:val="00D6487A"/>
    <w:rsid w:val="00D648BB"/>
    <w:rsid w:val="00D64E04"/>
    <w:rsid w:val="00D65A5E"/>
    <w:rsid w:val="00D669D1"/>
    <w:rsid w:val="00D7049A"/>
    <w:rsid w:val="00D704F6"/>
    <w:rsid w:val="00D722B1"/>
    <w:rsid w:val="00D72D5A"/>
    <w:rsid w:val="00D74A82"/>
    <w:rsid w:val="00D753F6"/>
    <w:rsid w:val="00D75FDC"/>
    <w:rsid w:val="00D7737D"/>
    <w:rsid w:val="00D777DB"/>
    <w:rsid w:val="00D804EF"/>
    <w:rsid w:val="00D80897"/>
    <w:rsid w:val="00D81375"/>
    <w:rsid w:val="00D81FEC"/>
    <w:rsid w:val="00D8540E"/>
    <w:rsid w:val="00D85C4D"/>
    <w:rsid w:val="00D8730B"/>
    <w:rsid w:val="00D9072A"/>
    <w:rsid w:val="00D91213"/>
    <w:rsid w:val="00D929A1"/>
    <w:rsid w:val="00D94852"/>
    <w:rsid w:val="00D94DF7"/>
    <w:rsid w:val="00D95BCC"/>
    <w:rsid w:val="00DA039C"/>
    <w:rsid w:val="00DA10B4"/>
    <w:rsid w:val="00DA19E1"/>
    <w:rsid w:val="00DA6EBE"/>
    <w:rsid w:val="00DB012D"/>
    <w:rsid w:val="00DB0AB9"/>
    <w:rsid w:val="00DB27CC"/>
    <w:rsid w:val="00DB2A54"/>
    <w:rsid w:val="00DB4548"/>
    <w:rsid w:val="00DB4805"/>
    <w:rsid w:val="00DB4EF9"/>
    <w:rsid w:val="00DB6DB4"/>
    <w:rsid w:val="00DC29FE"/>
    <w:rsid w:val="00DC430C"/>
    <w:rsid w:val="00DC443B"/>
    <w:rsid w:val="00DC5449"/>
    <w:rsid w:val="00DC60FB"/>
    <w:rsid w:val="00DC7319"/>
    <w:rsid w:val="00DC742E"/>
    <w:rsid w:val="00DD116C"/>
    <w:rsid w:val="00DD33F9"/>
    <w:rsid w:val="00DD38DC"/>
    <w:rsid w:val="00DD3E24"/>
    <w:rsid w:val="00DD60BC"/>
    <w:rsid w:val="00DD63FF"/>
    <w:rsid w:val="00DD722E"/>
    <w:rsid w:val="00DD77ED"/>
    <w:rsid w:val="00DF1BBF"/>
    <w:rsid w:val="00DF3145"/>
    <w:rsid w:val="00DF4A4A"/>
    <w:rsid w:val="00DF4B0E"/>
    <w:rsid w:val="00DF7592"/>
    <w:rsid w:val="00E01E4B"/>
    <w:rsid w:val="00E050BB"/>
    <w:rsid w:val="00E062B0"/>
    <w:rsid w:val="00E0711E"/>
    <w:rsid w:val="00E0770C"/>
    <w:rsid w:val="00E079D9"/>
    <w:rsid w:val="00E13F96"/>
    <w:rsid w:val="00E14B69"/>
    <w:rsid w:val="00E14DFA"/>
    <w:rsid w:val="00E17EA5"/>
    <w:rsid w:val="00E224E5"/>
    <w:rsid w:val="00E229DB"/>
    <w:rsid w:val="00E24CC9"/>
    <w:rsid w:val="00E2571A"/>
    <w:rsid w:val="00E264D4"/>
    <w:rsid w:val="00E26EDC"/>
    <w:rsid w:val="00E2713C"/>
    <w:rsid w:val="00E30B42"/>
    <w:rsid w:val="00E315C6"/>
    <w:rsid w:val="00E33000"/>
    <w:rsid w:val="00E342D7"/>
    <w:rsid w:val="00E34D1F"/>
    <w:rsid w:val="00E358E9"/>
    <w:rsid w:val="00E35C26"/>
    <w:rsid w:val="00E37FB7"/>
    <w:rsid w:val="00E40931"/>
    <w:rsid w:val="00E410EA"/>
    <w:rsid w:val="00E412ED"/>
    <w:rsid w:val="00E41D5C"/>
    <w:rsid w:val="00E437F7"/>
    <w:rsid w:val="00E45CF7"/>
    <w:rsid w:val="00E529F9"/>
    <w:rsid w:val="00E54B89"/>
    <w:rsid w:val="00E55017"/>
    <w:rsid w:val="00E55416"/>
    <w:rsid w:val="00E557D1"/>
    <w:rsid w:val="00E56282"/>
    <w:rsid w:val="00E616BF"/>
    <w:rsid w:val="00E6202D"/>
    <w:rsid w:val="00E653E9"/>
    <w:rsid w:val="00E658AA"/>
    <w:rsid w:val="00E6656A"/>
    <w:rsid w:val="00E70D30"/>
    <w:rsid w:val="00E71026"/>
    <w:rsid w:val="00E716BA"/>
    <w:rsid w:val="00E74363"/>
    <w:rsid w:val="00E75977"/>
    <w:rsid w:val="00E76431"/>
    <w:rsid w:val="00E7686D"/>
    <w:rsid w:val="00E804F5"/>
    <w:rsid w:val="00E813BA"/>
    <w:rsid w:val="00E84E81"/>
    <w:rsid w:val="00E8590C"/>
    <w:rsid w:val="00E85F76"/>
    <w:rsid w:val="00E93590"/>
    <w:rsid w:val="00E94506"/>
    <w:rsid w:val="00E95593"/>
    <w:rsid w:val="00E95A7B"/>
    <w:rsid w:val="00E969E9"/>
    <w:rsid w:val="00EA01A0"/>
    <w:rsid w:val="00EA155A"/>
    <w:rsid w:val="00EA24D4"/>
    <w:rsid w:val="00EA2851"/>
    <w:rsid w:val="00EA3515"/>
    <w:rsid w:val="00EA5085"/>
    <w:rsid w:val="00EA55FE"/>
    <w:rsid w:val="00EA75B1"/>
    <w:rsid w:val="00EB0B4F"/>
    <w:rsid w:val="00EB1915"/>
    <w:rsid w:val="00EB1B59"/>
    <w:rsid w:val="00EB4384"/>
    <w:rsid w:val="00EB44DF"/>
    <w:rsid w:val="00EB6065"/>
    <w:rsid w:val="00EC0826"/>
    <w:rsid w:val="00EC18D4"/>
    <w:rsid w:val="00EC3978"/>
    <w:rsid w:val="00EC4234"/>
    <w:rsid w:val="00EC4E99"/>
    <w:rsid w:val="00EC51E1"/>
    <w:rsid w:val="00EC51E9"/>
    <w:rsid w:val="00ED17BC"/>
    <w:rsid w:val="00ED3A21"/>
    <w:rsid w:val="00ED54F9"/>
    <w:rsid w:val="00ED6982"/>
    <w:rsid w:val="00EE0218"/>
    <w:rsid w:val="00EE0E54"/>
    <w:rsid w:val="00EE1033"/>
    <w:rsid w:val="00EE2252"/>
    <w:rsid w:val="00EE65F0"/>
    <w:rsid w:val="00EF0C0B"/>
    <w:rsid w:val="00EF1669"/>
    <w:rsid w:val="00EF1FF4"/>
    <w:rsid w:val="00EF24BB"/>
    <w:rsid w:val="00EF2B90"/>
    <w:rsid w:val="00EF32F6"/>
    <w:rsid w:val="00EF4114"/>
    <w:rsid w:val="00EF448F"/>
    <w:rsid w:val="00EF4634"/>
    <w:rsid w:val="00EF472E"/>
    <w:rsid w:val="00EF4779"/>
    <w:rsid w:val="00EF4A5A"/>
    <w:rsid w:val="00EF4EC4"/>
    <w:rsid w:val="00EF66A9"/>
    <w:rsid w:val="00EF74D8"/>
    <w:rsid w:val="00F000CB"/>
    <w:rsid w:val="00F01898"/>
    <w:rsid w:val="00F03546"/>
    <w:rsid w:val="00F05EE0"/>
    <w:rsid w:val="00F06985"/>
    <w:rsid w:val="00F0771F"/>
    <w:rsid w:val="00F07DE8"/>
    <w:rsid w:val="00F11F4A"/>
    <w:rsid w:val="00F14F00"/>
    <w:rsid w:val="00F156B3"/>
    <w:rsid w:val="00F15FD8"/>
    <w:rsid w:val="00F21A1A"/>
    <w:rsid w:val="00F22813"/>
    <w:rsid w:val="00F22A97"/>
    <w:rsid w:val="00F22FC8"/>
    <w:rsid w:val="00F27F36"/>
    <w:rsid w:val="00F30ED7"/>
    <w:rsid w:val="00F32B8C"/>
    <w:rsid w:val="00F33383"/>
    <w:rsid w:val="00F33D5B"/>
    <w:rsid w:val="00F34EF1"/>
    <w:rsid w:val="00F354FE"/>
    <w:rsid w:val="00F4030B"/>
    <w:rsid w:val="00F420D6"/>
    <w:rsid w:val="00F42F65"/>
    <w:rsid w:val="00F444F5"/>
    <w:rsid w:val="00F4602E"/>
    <w:rsid w:val="00F46BCF"/>
    <w:rsid w:val="00F513E5"/>
    <w:rsid w:val="00F515AF"/>
    <w:rsid w:val="00F51EEC"/>
    <w:rsid w:val="00F53E05"/>
    <w:rsid w:val="00F5550A"/>
    <w:rsid w:val="00F55A56"/>
    <w:rsid w:val="00F56088"/>
    <w:rsid w:val="00F6031D"/>
    <w:rsid w:val="00F61303"/>
    <w:rsid w:val="00F65606"/>
    <w:rsid w:val="00F66614"/>
    <w:rsid w:val="00F67764"/>
    <w:rsid w:val="00F71232"/>
    <w:rsid w:val="00F71C7E"/>
    <w:rsid w:val="00F74722"/>
    <w:rsid w:val="00F755C5"/>
    <w:rsid w:val="00F75F45"/>
    <w:rsid w:val="00F81B67"/>
    <w:rsid w:val="00F82957"/>
    <w:rsid w:val="00F82FAD"/>
    <w:rsid w:val="00F83BD2"/>
    <w:rsid w:val="00F857CA"/>
    <w:rsid w:val="00F925EA"/>
    <w:rsid w:val="00F92C2B"/>
    <w:rsid w:val="00F92FD5"/>
    <w:rsid w:val="00F94241"/>
    <w:rsid w:val="00F945CD"/>
    <w:rsid w:val="00F95942"/>
    <w:rsid w:val="00F95ECF"/>
    <w:rsid w:val="00F9792C"/>
    <w:rsid w:val="00F97AAA"/>
    <w:rsid w:val="00FA1524"/>
    <w:rsid w:val="00FA4AD8"/>
    <w:rsid w:val="00FA4BA5"/>
    <w:rsid w:val="00FB3597"/>
    <w:rsid w:val="00FB4649"/>
    <w:rsid w:val="00FB53CA"/>
    <w:rsid w:val="00FB66EE"/>
    <w:rsid w:val="00FC31AF"/>
    <w:rsid w:val="00FC3750"/>
    <w:rsid w:val="00FC487C"/>
    <w:rsid w:val="00FC50F1"/>
    <w:rsid w:val="00FC51A5"/>
    <w:rsid w:val="00FD0B36"/>
    <w:rsid w:val="00FD168A"/>
    <w:rsid w:val="00FD3643"/>
    <w:rsid w:val="00FD553C"/>
    <w:rsid w:val="00FD6F5E"/>
    <w:rsid w:val="00FD7541"/>
    <w:rsid w:val="00FE087D"/>
    <w:rsid w:val="00FE133D"/>
    <w:rsid w:val="00FE2090"/>
    <w:rsid w:val="00FE31FC"/>
    <w:rsid w:val="00FE359D"/>
    <w:rsid w:val="00FE37BF"/>
    <w:rsid w:val="00FE47EA"/>
    <w:rsid w:val="00FE4D5F"/>
    <w:rsid w:val="00FE7BC4"/>
    <w:rsid w:val="00FF29D4"/>
    <w:rsid w:val="00FF388D"/>
    <w:rsid w:val="0552166F"/>
    <w:rsid w:val="07E51913"/>
    <w:rsid w:val="0A8007F5"/>
    <w:rsid w:val="11132530"/>
    <w:rsid w:val="13615B94"/>
    <w:rsid w:val="14422E34"/>
    <w:rsid w:val="15690487"/>
    <w:rsid w:val="1A1665D5"/>
    <w:rsid w:val="1D45546C"/>
    <w:rsid w:val="1DEE7E1E"/>
    <w:rsid w:val="23E46645"/>
    <w:rsid w:val="265A2C18"/>
    <w:rsid w:val="2B384437"/>
    <w:rsid w:val="2E562803"/>
    <w:rsid w:val="2E8D6CA3"/>
    <w:rsid w:val="351515B1"/>
    <w:rsid w:val="361A062E"/>
    <w:rsid w:val="362D6299"/>
    <w:rsid w:val="3B203C40"/>
    <w:rsid w:val="407915B8"/>
    <w:rsid w:val="41A2426E"/>
    <w:rsid w:val="4C7F2AE7"/>
    <w:rsid w:val="510D3B7E"/>
    <w:rsid w:val="555E59C1"/>
    <w:rsid w:val="567B06BC"/>
    <w:rsid w:val="59016C83"/>
    <w:rsid w:val="5ED91DE7"/>
    <w:rsid w:val="642E2331"/>
    <w:rsid w:val="650D438B"/>
    <w:rsid w:val="67CB300E"/>
    <w:rsid w:val="6B1737C1"/>
    <w:rsid w:val="6B9F764D"/>
    <w:rsid w:val="719F2F73"/>
    <w:rsid w:val="728309ED"/>
    <w:rsid w:val="7B783090"/>
    <w:rsid w:val="7D73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71A58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MS Mincho"/>
      <w:sz w:val="24"/>
      <w:szCs w:val="24"/>
      <w:lang w:val="de-DE" w:eastAsia="ja-JP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Pr>
      <w:sz w:val="20"/>
      <w:szCs w:val="20"/>
      <w:lang w:val="zh-CN"/>
    </w:rPr>
  </w:style>
  <w:style w:type="paragraph" w:styleId="a5">
    <w:name w:val="Body Text"/>
    <w:basedOn w:val="a"/>
    <w:uiPriority w:val="1"/>
    <w:qFormat/>
    <w:pPr>
      <w:ind w:left="116"/>
    </w:pPr>
    <w:rPr>
      <w:rFonts w:eastAsia="Times New Roman"/>
      <w:lang w:val="en-US" w:eastAsia="en-US" w:bidi="en-US"/>
    </w:rPr>
  </w:style>
  <w:style w:type="paragraph" w:styleId="a6">
    <w:name w:val="Balloon Text"/>
    <w:basedOn w:val="a"/>
    <w:link w:val="a7"/>
    <w:uiPriority w:val="99"/>
    <w:semiHidden/>
    <w:qFormat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qFormat/>
    <w:pPr>
      <w:tabs>
        <w:tab w:val="center" w:pos="4536"/>
        <w:tab w:val="right" w:pos="9072"/>
      </w:tabs>
    </w:pPr>
  </w:style>
  <w:style w:type="paragraph" w:styleId="aa">
    <w:name w:val="header"/>
    <w:basedOn w:val="a"/>
    <w:link w:val="ab"/>
    <w:uiPriority w:val="99"/>
    <w:qFormat/>
    <w:pPr>
      <w:tabs>
        <w:tab w:val="center" w:pos="4536"/>
        <w:tab w:val="right" w:pos="9072"/>
      </w:tabs>
    </w:pPr>
    <w:rPr>
      <w:lang w:val="zh-CN"/>
    </w:rPr>
  </w:style>
  <w:style w:type="paragraph" w:styleId="ac">
    <w:name w:val="Subtitle"/>
    <w:basedOn w:val="a"/>
    <w:next w:val="a"/>
    <w:link w:val="ad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  <w:lang w:val="en-GB" w:eastAsia="en-GB"/>
    </w:rPr>
  </w:style>
  <w:style w:type="paragraph" w:styleId="ae">
    <w:name w:val="footnote text"/>
    <w:basedOn w:val="a"/>
    <w:semiHidden/>
    <w:qFormat/>
    <w:pPr>
      <w:keepLines/>
      <w:widowControl w:val="0"/>
      <w:jc w:val="both"/>
    </w:pPr>
    <w:rPr>
      <w:rFonts w:eastAsia="Times New Roman"/>
      <w:sz w:val="20"/>
      <w:szCs w:val="20"/>
      <w:lang w:val="en-GB" w:eastAsia="ro-RO"/>
    </w:rPr>
  </w:style>
  <w:style w:type="paragraph" w:styleId="af">
    <w:name w:val="annotation subject"/>
    <w:basedOn w:val="a3"/>
    <w:next w:val="a3"/>
    <w:link w:val="af0"/>
    <w:uiPriority w:val="99"/>
    <w:semiHidden/>
    <w:unhideWhenUsed/>
    <w:qFormat/>
    <w:rPr>
      <w:b/>
      <w:bCs/>
    </w:rPr>
  </w:style>
  <w:style w:type="table" w:styleId="af1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qFormat/>
    <w:rPr>
      <w:color w:val="0000FF"/>
      <w:u w:val="single"/>
    </w:rPr>
  </w:style>
  <w:style w:type="character" w:styleId="af3">
    <w:name w:val="annotation reference"/>
    <w:uiPriority w:val="99"/>
    <w:semiHidden/>
    <w:unhideWhenUsed/>
    <w:qFormat/>
    <w:rPr>
      <w:sz w:val="16"/>
      <w:szCs w:val="16"/>
    </w:rPr>
  </w:style>
  <w:style w:type="paragraph" w:customStyle="1" w:styleId="History">
    <w:name w:val="History"/>
    <w:basedOn w:val="a"/>
    <w:qFormat/>
    <w:pPr>
      <w:spacing w:before="230" w:after="460" w:line="180" w:lineRule="exact"/>
      <w:jc w:val="right"/>
    </w:pPr>
    <w:rPr>
      <w:rFonts w:ascii="Arial" w:hAnsi="Arial"/>
      <w:sz w:val="14"/>
      <w:szCs w:val="16"/>
    </w:rPr>
  </w:style>
  <w:style w:type="paragraph" w:customStyle="1" w:styleId="References">
    <w:name w:val="References"/>
    <w:basedOn w:val="a"/>
    <w:qFormat/>
    <w:pPr>
      <w:spacing w:line="200" w:lineRule="exact"/>
      <w:ind w:left="425" w:hanging="425"/>
      <w:jc w:val="both"/>
    </w:pPr>
    <w:rPr>
      <w:sz w:val="15"/>
      <w:szCs w:val="14"/>
      <w:lang w:val="en-GB"/>
    </w:rPr>
  </w:style>
  <w:style w:type="paragraph" w:customStyle="1" w:styleId="HExperimentalSection">
    <w:name w:val="HExperimental_Section"/>
    <w:basedOn w:val="a"/>
    <w:qFormat/>
    <w:pPr>
      <w:spacing w:before="460" w:after="230" w:line="230" w:lineRule="atLeast"/>
    </w:pPr>
    <w:rPr>
      <w:i/>
      <w:szCs w:val="20"/>
    </w:rPr>
  </w:style>
  <w:style w:type="paragraph" w:customStyle="1" w:styleId="ExperimentalSection">
    <w:name w:val="ExperimentalSection"/>
    <w:basedOn w:val="a"/>
    <w:qFormat/>
    <w:pPr>
      <w:spacing w:after="240" w:line="200" w:lineRule="exact"/>
      <w:ind w:firstLine="170"/>
      <w:jc w:val="both"/>
    </w:pPr>
    <w:rPr>
      <w:sz w:val="16"/>
      <w:szCs w:val="14"/>
      <w:lang w:val="en-GB"/>
    </w:rPr>
  </w:style>
  <w:style w:type="paragraph" w:customStyle="1" w:styleId="FNB">
    <w:name w:val="FNB"/>
    <w:basedOn w:val="a"/>
    <w:link w:val="FNBChar"/>
    <w:qFormat/>
    <w:pPr>
      <w:widowControl w:val="0"/>
      <w:spacing w:after="40" w:line="160" w:lineRule="exact"/>
      <w:ind w:left="567" w:right="4434" w:hanging="567"/>
      <w:jc w:val="both"/>
    </w:pPr>
    <w:rPr>
      <w:rFonts w:ascii="Times" w:hAnsi="Times"/>
      <w:sz w:val="14"/>
      <w:szCs w:val="3276"/>
      <w:lang w:val="en-GB" w:eastAsia="de-DE"/>
    </w:rPr>
  </w:style>
  <w:style w:type="character" w:customStyle="1" w:styleId="FNBChar">
    <w:name w:val="FNB Char"/>
    <w:link w:val="FNB"/>
    <w:qFormat/>
    <w:rPr>
      <w:rFonts w:ascii="Times" w:hAnsi="Times"/>
      <w:sz w:val="14"/>
      <w:szCs w:val="3276"/>
      <w:lang w:val="en-GB" w:eastAsia="de-DE" w:bidi="ar-SA"/>
    </w:rPr>
  </w:style>
  <w:style w:type="paragraph" w:customStyle="1" w:styleId="Ack">
    <w:name w:val="Ack"/>
    <w:basedOn w:val="a"/>
    <w:qFormat/>
  </w:style>
  <w:style w:type="paragraph" w:customStyle="1" w:styleId="TableCaption">
    <w:name w:val="TableCaption"/>
    <w:basedOn w:val="a"/>
    <w:qFormat/>
    <w:pPr>
      <w:spacing w:after="12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TableHead">
    <w:name w:val="TableHead"/>
    <w:basedOn w:val="TableCaption"/>
    <w:qFormat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pacing w:after="0"/>
    </w:pPr>
  </w:style>
  <w:style w:type="paragraph" w:customStyle="1" w:styleId="TableBody">
    <w:name w:val="TableBody"/>
    <w:basedOn w:val="TableHead"/>
    <w:qFormat/>
  </w:style>
  <w:style w:type="paragraph" w:customStyle="1" w:styleId="TableFoot">
    <w:name w:val="TableFoot"/>
    <w:basedOn w:val="TableBody"/>
    <w:qFormat/>
    <w:pPr>
      <w:spacing w:before="60" w:after="60"/>
    </w:pPr>
  </w:style>
  <w:style w:type="paragraph" w:customStyle="1" w:styleId="SchemeCaption">
    <w:name w:val="SchemeCaption"/>
    <w:basedOn w:val="a"/>
    <w:qFormat/>
    <w:pPr>
      <w:spacing w:before="230" w:after="46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STOE">
    <w:name w:val="STOE"/>
    <w:basedOn w:val="a"/>
    <w:link w:val="STOEChar1"/>
    <w:qFormat/>
    <w:pPr>
      <w:widowControl w:val="0"/>
      <w:spacing w:line="236" w:lineRule="exact"/>
      <w:ind w:right="4434"/>
      <w:jc w:val="both"/>
    </w:pPr>
    <w:rPr>
      <w:rFonts w:ascii="Times" w:hAnsi="Times"/>
      <w:sz w:val="18"/>
      <w:szCs w:val="3276"/>
      <w:lang w:val="en-GB" w:eastAsia="de-DE"/>
    </w:rPr>
  </w:style>
  <w:style w:type="character" w:customStyle="1" w:styleId="STOEChar1">
    <w:name w:val="STOE Char1"/>
    <w:link w:val="STOE"/>
    <w:qFormat/>
    <w:rPr>
      <w:rFonts w:ascii="Times" w:hAnsi="Times"/>
      <w:sz w:val="18"/>
      <w:szCs w:val="3276"/>
      <w:lang w:val="en-GB" w:eastAsia="de-DE" w:bidi="ar-SA"/>
    </w:rPr>
  </w:style>
  <w:style w:type="paragraph" w:customStyle="1" w:styleId="Title1">
    <w:name w:val="Title1"/>
    <w:basedOn w:val="a"/>
    <w:qFormat/>
    <w:rPr>
      <w:b/>
      <w:lang w:val="en-US"/>
    </w:rPr>
  </w:style>
  <w:style w:type="paragraph" w:customStyle="1" w:styleId="AuthorsFull">
    <w:name w:val="Authors Full"/>
    <w:basedOn w:val="a"/>
    <w:qFormat/>
    <w:rPr>
      <w:i/>
      <w:lang w:val="en-US"/>
    </w:rPr>
  </w:style>
  <w:style w:type="paragraph" w:customStyle="1" w:styleId="dedication">
    <w:name w:val="dedication"/>
    <w:basedOn w:val="a"/>
    <w:qFormat/>
    <w:rPr>
      <w:i/>
      <w:lang w:val="en-US"/>
    </w:rPr>
  </w:style>
  <w:style w:type="paragraph" w:customStyle="1" w:styleId="Addresses">
    <w:name w:val="Addresses"/>
    <w:basedOn w:val="a"/>
    <w:qFormat/>
    <w:rPr>
      <w:lang w:val="en-US"/>
    </w:rPr>
  </w:style>
  <w:style w:type="paragraph" w:customStyle="1" w:styleId="Acknowledgements">
    <w:name w:val="Acknowledgements"/>
    <w:basedOn w:val="a"/>
    <w:qFormat/>
    <w:rPr>
      <w:lang w:val="en-US"/>
    </w:rPr>
  </w:style>
  <w:style w:type="paragraph" w:customStyle="1" w:styleId="Abstract">
    <w:name w:val="Abstract"/>
    <w:basedOn w:val="a"/>
    <w:qFormat/>
    <w:pPr>
      <w:spacing w:line="480" w:lineRule="auto"/>
    </w:pPr>
    <w:rPr>
      <w:lang w:val="en-US"/>
    </w:rPr>
  </w:style>
  <w:style w:type="paragraph" w:customStyle="1" w:styleId="Head1">
    <w:name w:val="Head 1"/>
    <w:basedOn w:val="a"/>
    <w:qFormat/>
    <w:pPr>
      <w:spacing w:line="360" w:lineRule="auto"/>
    </w:pPr>
    <w:rPr>
      <w:b/>
      <w:lang w:val="en-US"/>
    </w:rPr>
  </w:style>
  <w:style w:type="paragraph" w:customStyle="1" w:styleId="Head2">
    <w:name w:val="Head 2"/>
    <w:basedOn w:val="a"/>
    <w:qFormat/>
    <w:pPr>
      <w:spacing w:line="360" w:lineRule="auto"/>
    </w:pPr>
    <w:rPr>
      <w:i/>
      <w:lang w:val="en-US"/>
    </w:rPr>
  </w:style>
  <w:style w:type="paragraph" w:customStyle="1" w:styleId="dates">
    <w:name w:val="dates"/>
    <w:basedOn w:val="a"/>
    <w:qFormat/>
    <w:pPr>
      <w:jc w:val="right"/>
    </w:pPr>
    <w:rPr>
      <w:lang w:val="en-US"/>
    </w:rPr>
  </w:style>
  <w:style w:type="paragraph" w:customStyle="1" w:styleId="Literature">
    <w:name w:val="Literature"/>
    <w:basedOn w:val="a"/>
    <w:qFormat/>
    <w:pPr>
      <w:spacing w:line="480" w:lineRule="auto"/>
    </w:pPr>
  </w:style>
  <w:style w:type="paragraph" w:customStyle="1" w:styleId="Legend">
    <w:name w:val="Legend"/>
    <w:basedOn w:val="a"/>
    <w:qFormat/>
    <w:rPr>
      <w:lang w:val="en-US"/>
    </w:rPr>
  </w:style>
  <w:style w:type="paragraph" w:customStyle="1" w:styleId="MainText">
    <w:name w:val="Main Text"/>
    <w:basedOn w:val="a"/>
    <w:link w:val="MainTextChar"/>
    <w:qFormat/>
    <w:pPr>
      <w:spacing w:line="480" w:lineRule="auto"/>
    </w:pPr>
    <w:rPr>
      <w:lang w:val="en-US"/>
    </w:rPr>
  </w:style>
  <w:style w:type="paragraph" w:customStyle="1" w:styleId="Tableofcontents">
    <w:name w:val="Table of contents"/>
    <w:basedOn w:val="a"/>
    <w:qFormat/>
    <w:rPr>
      <w:lang w:val="en-US"/>
    </w:rPr>
  </w:style>
  <w:style w:type="paragraph" w:customStyle="1" w:styleId="ExperimentalText">
    <w:name w:val="Experimental Text"/>
    <w:basedOn w:val="a"/>
    <w:link w:val="ExperimentalTextChar"/>
    <w:qFormat/>
    <w:pPr>
      <w:spacing w:line="480" w:lineRule="auto"/>
    </w:pPr>
    <w:rPr>
      <w:lang w:val="en-US"/>
    </w:rPr>
  </w:style>
  <w:style w:type="character" w:customStyle="1" w:styleId="ExperimentalTextChar">
    <w:name w:val="Experimental Text Char"/>
    <w:link w:val="ExperimentalText"/>
    <w:qFormat/>
    <w:rPr>
      <w:rFonts w:eastAsia="MS Mincho"/>
      <w:sz w:val="24"/>
      <w:szCs w:val="24"/>
      <w:lang w:val="en-US" w:eastAsia="ja-JP" w:bidi="ar-SA"/>
    </w:rPr>
  </w:style>
  <w:style w:type="character" w:customStyle="1" w:styleId="MainTextChar">
    <w:name w:val="Main Text Char"/>
    <w:link w:val="MainText"/>
    <w:qFormat/>
    <w:rPr>
      <w:rFonts w:eastAsia="MS Mincho"/>
      <w:sz w:val="24"/>
      <w:szCs w:val="24"/>
      <w:lang w:val="en-US" w:eastAsia="ja-JP" w:bidi="ar-SA"/>
    </w:rPr>
  </w:style>
  <w:style w:type="paragraph" w:customStyle="1" w:styleId="Title2">
    <w:name w:val="Title2"/>
    <w:basedOn w:val="a"/>
    <w:qFormat/>
    <w:rPr>
      <w:b/>
      <w:lang w:val="en-US"/>
    </w:rPr>
  </w:style>
  <w:style w:type="paragraph" w:customStyle="1" w:styleId="Dedication0">
    <w:name w:val="Dedication"/>
    <w:basedOn w:val="a"/>
    <w:qFormat/>
    <w:rPr>
      <w:lang w:val="en-US"/>
    </w:rPr>
  </w:style>
  <w:style w:type="paragraph" w:customStyle="1" w:styleId="Maintext0">
    <w:name w:val="Main text"/>
    <w:basedOn w:val="a"/>
    <w:link w:val="MaintextChar0"/>
    <w:qFormat/>
    <w:pPr>
      <w:spacing w:line="480" w:lineRule="auto"/>
    </w:pPr>
    <w:rPr>
      <w:lang w:val="en-US"/>
    </w:rPr>
  </w:style>
  <w:style w:type="character" w:customStyle="1" w:styleId="MaintextChar0">
    <w:name w:val="Main text Char"/>
    <w:link w:val="Maintext0"/>
    <w:qFormat/>
    <w:rPr>
      <w:sz w:val="24"/>
      <w:szCs w:val="24"/>
      <w:lang w:val="en-US" w:eastAsia="ja-JP"/>
    </w:rPr>
  </w:style>
  <w:style w:type="paragraph" w:customStyle="1" w:styleId="Biography">
    <w:name w:val="Biography"/>
    <w:basedOn w:val="a"/>
    <w:qFormat/>
    <w:rPr>
      <w:i/>
      <w:lang w:val="en-US"/>
    </w:rPr>
  </w:style>
  <w:style w:type="character" w:customStyle="1" w:styleId="ab">
    <w:name w:val="页眉 字符"/>
    <w:link w:val="aa"/>
    <w:uiPriority w:val="99"/>
    <w:qFormat/>
    <w:rPr>
      <w:sz w:val="24"/>
      <w:szCs w:val="24"/>
      <w:lang w:eastAsia="ja-JP"/>
    </w:rPr>
  </w:style>
  <w:style w:type="character" w:customStyle="1" w:styleId="a4">
    <w:name w:val="批注文字 字符"/>
    <w:link w:val="a3"/>
    <w:uiPriority w:val="99"/>
    <w:semiHidden/>
    <w:qFormat/>
    <w:rPr>
      <w:lang w:eastAsia="ja-JP"/>
    </w:rPr>
  </w:style>
  <w:style w:type="character" w:customStyle="1" w:styleId="af0">
    <w:name w:val="批注主题 字符"/>
    <w:link w:val="af"/>
    <w:uiPriority w:val="99"/>
    <w:semiHidden/>
    <w:qFormat/>
    <w:rPr>
      <w:b/>
      <w:bCs/>
      <w:lang w:eastAsia="ja-JP"/>
    </w:rPr>
  </w:style>
  <w:style w:type="character" w:customStyle="1" w:styleId="a9">
    <w:name w:val="页脚 字符"/>
    <w:link w:val="a8"/>
    <w:uiPriority w:val="99"/>
    <w:qFormat/>
    <w:rPr>
      <w:sz w:val="24"/>
      <w:szCs w:val="24"/>
      <w:lang w:eastAsia="ja-JP"/>
    </w:rPr>
  </w:style>
  <w:style w:type="paragraph" w:customStyle="1" w:styleId="11">
    <w:name w:val="样式1"/>
    <w:basedOn w:val="a"/>
    <w:link w:val="1Char"/>
    <w:qFormat/>
    <w:pPr>
      <w:widowControl w:val="0"/>
      <w:spacing w:line="480" w:lineRule="auto"/>
      <w:ind w:firstLineChars="50" w:firstLine="120"/>
      <w:jc w:val="center"/>
    </w:pPr>
    <w:rPr>
      <w:rFonts w:ascii="Times" w:eastAsiaTheme="minorEastAsia" w:hAnsi="Times"/>
      <w:i/>
      <w:szCs w:val="20"/>
      <w:lang w:val="en-US" w:eastAsia="zh-CN"/>
    </w:rPr>
  </w:style>
  <w:style w:type="character" w:customStyle="1" w:styleId="1Char">
    <w:name w:val="样式1 Char"/>
    <w:basedOn w:val="a0"/>
    <w:link w:val="11"/>
    <w:qFormat/>
    <w:rPr>
      <w:rFonts w:ascii="Times" w:eastAsiaTheme="minorEastAsia" w:hAnsi="Times"/>
      <w:i/>
      <w:sz w:val="24"/>
      <w:lang w:val="en-US" w:eastAsia="zh-CN"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character" w:customStyle="1" w:styleId="fontstyle01">
    <w:name w:val="fontstyle01"/>
    <w:basedOn w:val="a0"/>
    <w:qFormat/>
    <w:rPr>
      <w:rFonts w:ascii="AdvOTce3d9a73" w:hAnsi="AdvOTce3d9a73" w:hint="default"/>
      <w:color w:val="000000"/>
      <w:sz w:val="50"/>
      <w:szCs w:val="50"/>
    </w:rPr>
  </w:style>
  <w:style w:type="paragraph" w:customStyle="1" w:styleId="12">
    <w:name w:val="副标题1"/>
    <w:basedOn w:val="a"/>
    <w:next w:val="a"/>
    <w:uiPriority w:val="11"/>
    <w:qFormat/>
    <w:pPr>
      <w:widowControl w:val="0"/>
      <w:spacing w:before="240" w:after="60" w:line="312" w:lineRule="auto"/>
      <w:jc w:val="center"/>
      <w:outlineLvl w:val="1"/>
    </w:pPr>
    <w:rPr>
      <w:rFonts w:ascii="等线" w:eastAsia="等线" w:hAnsi="等线"/>
      <w:b/>
      <w:bCs/>
      <w:kern w:val="28"/>
      <w:sz w:val="32"/>
      <w:szCs w:val="32"/>
      <w:lang w:val="en-US" w:eastAsia="zh-CN"/>
    </w:rPr>
  </w:style>
  <w:style w:type="character" w:customStyle="1" w:styleId="ad">
    <w:name w:val="副标题 字符"/>
    <w:basedOn w:val="a0"/>
    <w:link w:val="ac"/>
    <w:uiPriority w:val="11"/>
    <w:qFormat/>
    <w:rPr>
      <w:b/>
      <w:bCs/>
      <w:kern w:val="28"/>
      <w:sz w:val="32"/>
      <w:szCs w:val="32"/>
    </w:rPr>
  </w:style>
  <w:style w:type="character" w:customStyle="1" w:styleId="fontstyle11">
    <w:name w:val="fontstyle11"/>
    <w:basedOn w:val="a0"/>
    <w:qFormat/>
    <w:rPr>
      <w:rFonts w:ascii="ScalaSansPro-Regular" w:hAnsi="ScalaSansPro-Regular" w:hint="default"/>
      <w:color w:val="242021"/>
      <w:sz w:val="16"/>
      <w:szCs w:val="16"/>
    </w:rPr>
  </w:style>
  <w:style w:type="character" w:customStyle="1" w:styleId="a7">
    <w:name w:val="批注框文本 字符"/>
    <w:basedOn w:val="a0"/>
    <w:link w:val="a6"/>
    <w:uiPriority w:val="99"/>
    <w:semiHidden/>
    <w:qFormat/>
    <w:rPr>
      <w:rFonts w:ascii="Tahoma" w:hAnsi="Tahoma" w:cs="Tahoma"/>
      <w:sz w:val="16"/>
      <w:szCs w:val="16"/>
      <w:lang w:val="de-DE" w:eastAsia="ja-JP"/>
    </w:rPr>
  </w:style>
  <w:style w:type="character" w:customStyle="1" w:styleId="fontstyle21">
    <w:name w:val="fontstyle21"/>
    <w:basedOn w:val="a0"/>
    <w:qFormat/>
    <w:rPr>
      <w:rFonts w:ascii="STIX-Regular" w:hAnsi="STIX-Regular" w:hint="default"/>
      <w:color w:val="242021"/>
      <w:sz w:val="20"/>
      <w:szCs w:val="20"/>
    </w:rPr>
  </w:style>
  <w:style w:type="character" w:customStyle="1" w:styleId="skip">
    <w:name w:val="skip"/>
    <w:basedOn w:val="a0"/>
    <w:qFormat/>
  </w:style>
  <w:style w:type="character" w:customStyle="1" w:styleId="apple-converted-space">
    <w:name w:val="apple-converted-space"/>
    <w:basedOn w:val="a0"/>
    <w:qFormat/>
  </w:style>
  <w:style w:type="table" w:customStyle="1" w:styleId="13">
    <w:name w:val="网格型1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a"/>
    <w:link w:val="EndNoteBibliographyTitle0"/>
    <w:qFormat/>
    <w:pPr>
      <w:widowControl w:val="0"/>
      <w:jc w:val="center"/>
    </w:pPr>
    <w:rPr>
      <w:rFonts w:eastAsia="等线"/>
      <w:kern w:val="2"/>
      <w:szCs w:val="22"/>
      <w:lang w:val="en-US" w:eastAsia="zh-CN"/>
    </w:rPr>
  </w:style>
  <w:style w:type="character" w:customStyle="1" w:styleId="EndNoteBibliographyTitle0">
    <w:name w:val="EndNote Bibliography Title 字符"/>
    <w:basedOn w:val="a0"/>
    <w:link w:val="EndNoteBibliographyTitle"/>
    <w:qFormat/>
    <w:rPr>
      <w:rFonts w:eastAsia="等线"/>
      <w:kern w:val="2"/>
      <w:sz w:val="24"/>
      <w:szCs w:val="22"/>
      <w:lang w:val="en-US" w:eastAsia="zh-CN"/>
    </w:rPr>
  </w:style>
  <w:style w:type="paragraph" w:customStyle="1" w:styleId="EndNoteBibliography">
    <w:name w:val="EndNote Bibliography"/>
    <w:basedOn w:val="a"/>
    <w:link w:val="EndNoteBibliography0"/>
    <w:qFormat/>
    <w:pPr>
      <w:widowControl w:val="0"/>
      <w:jc w:val="both"/>
    </w:pPr>
    <w:rPr>
      <w:rFonts w:eastAsia="等线"/>
      <w:kern w:val="2"/>
      <w:szCs w:val="22"/>
      <w:lang w:val="en-US" w:eastAsia="zh-CN"/>
    </w:rPr>
  </w:style>
  <w:style w:type="character" w:customStyle="1" w:styleId="EndNoteBibliography0">
    <w:name w:val="EndNote Bibliography 字符"/>
    <w:basedOn w:val="a0"/>
    <w:link w:val="EndNoteBibliography"/>
    <w:qFormat/>
    <w:rPr>
      <w:rFonts w:eastAsia="等线"/>
      <w:kern w:val="2"/>
      <w:sz w:val="24"/>
      <w:szCs w:val="22"/>
      <w:lang w:val="en-US" w:eastAsia="zh-CN"/>
    </w:rPr>
  </w:style>
  <w:style w:type="character" w:styleId="af5">
    <w:name w:val="Placeholder Text"/>
    <w:basedOn w:val="a0"/>
    <w:uiPriority w:val="99"/>
    <w:semiHidden/>
    <w:qFormat/>
    <w:rPr>
      <w:color w:val="808080"/>
    </w:rPr>
  </w:style>
  <w:style w:type="character" w:customStyle="1" w:styleId="14">
    <w:name w:val="副标题 字符1"/>
    <w:basedOn w:val="a0"/>
    <w:uiPriority w:val="11"/>
    <w:qFormat/>
    <w:rPr>
      <w:rFonts w:asciiTheme="minorHAnsi" w:eastAsiaTheme="minorEastAsia" w:hAnsiTheme="minorHAnsi" w:cstheme="minorBidi"/>
      <w:b/>
      <w:bCs/>
      <w:kern w:val="28"/>
      <w:sz w:val="32"/>
      <w:szCs w:val="32"/>
      <w:lang w:val="de-DE" w:eastAsia="ja-JP"/>
    </w:rPr>
  </w:style>
  <w:style w:type="table" w:customStyle="1" w:styleId="2">
    <w:name w:val="网格型2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title-text">
    <w:name w:val="title-text"/>
    <w:basedOn w:val="a0"/>
    <w:qFormat/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BCAuthorAddress">
    <w:name w:val="BC_Author_Address"/>
    <w:basedOn w:val="a"/>
    <w:next w:val="a"/>
    <w:qFormat/>
    <w:pPr>
      <w:spacing w:after="240" w:line="480" w:lineRule="auto"/>
      <w:jc w:val="center"/>
    </w:pPr>
    <w:rPr>
      <w:rFonts w:ascii="Times" w:eastAsia="宋体" w:hAnsi="Times"/>
      <w:szCs w:val="20"/>
      <w:lang w:val="en-US" w:eastAsia="en-US"/>
    </w:rPr>
  </w:style>
  <w:style w:type="paragraph" w:customStyle="1" w:styleId="Adress">
    <w:name w:val="Adress"/>
    <w:basedOn w:val="a"/>
    <w:qFormat/>
    <w:pPr>
      <w:spacing w:line="180" w:lineRule="exact"/>
      <w:ind w:left="425" w:hanging="425"/>
    </w:pPr>
    <w:rPr>
      <w:rFonts w:ascii="Arial" w:hAnsi="Arial"/>
      <w:sz w:val="14"/>
      <w:szCs w:val="20"/>
    </w:rPr>
  </w:style>
  <w:style w:type="character" w:customStyle="1" w:styleId="3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6">
    <w:name w:val="Unresolved Mention"/>
    <w:basedOn w:val="a0"/>
    <w:uiPriority w:val="99"/>
    <w:semiHidden/>
    <w:unhideWhenUsed/>
    <w:rsid w:val="008339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5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ink.springer.com/collections/bhfgggfbic" TargetMode="External"/><Relationship Id="rId18" Type="http://schemas.openxmlformats.org/officeDocument/2006/relationships/hyperlink" Target="https://doi.org/10.1007/s40820-024-01392-7" TargetMode="External"/><Relationship Id="rId26" Type="http://schemas.openxmlformats.org/officeDocument/2006/relationships/hyperlink" Target="https://doi.org/10.1007/s40820-023-01259-3" TargetMode="External"/><Relationship Id="rId39" Type="http://schemas.openxmlformats.org/officeDocument/2006/relationships/hyperlink" Target="https://doi.org/10.1007/s40820-022-00951-0" TargetMode="External"/><Relationship Id="rId21" Type="http://schemas.openxmlformats.org/officeDocument/2006/relationships/hyperlink" Target="https://doi.org/10.1007/s40820-024-01346-z" TargetMode="External"/><Relationship Id="rId34" Type="http://schemas.openxmlformats.org/officeDocument/2006/relationships/hyperlink" Target="https://doi.org/10.1007/s40820-023-01099-1" TargetMode="External"/><Relationship Id="rId42" Type="http://schemas.openxmlformats.org/officeDocument/2006/relationships/hyperlink" Target="https://doi.org/10.1007/s40820-022-00888-4" TargetMode="External"/><Relationship Id="rId47" Type="http://schemas.openxmlformats.org/officeDocument/2006/relationships/hyperlink" Target="https://doi.org/10.1007/s40820-022-00848-y" TargetMode="External"/><Relationship Id="rId50" Type="http://schemas.openxmlformats.org/officeDocument/2006/relationships/hyperlink" Target="%20https:/doi.org/10.1007/s40820-022-00826-4" TargetMode="External"/><Relationship Id="rId55" Type="http://schemas.openxmlformats.org/officeDocument/2006/relationships/hyperlink" Target="https://doi.org/10.1007/s40820-021-00761-w" TargetMode="External"/><Relationship Id="rId7" Type="http://schemas.openxmlformats.org/officeDocument/2006/relationships/numbering" Target="numbering.xml"/><Relationship Id="rId2" Type="http://schemas.openxmlformats.org/officeDocument/2006/relationships/customXml" Target="../customXml/item2.xml"/><Relationship Id="rId16" Type="http://schemas.openxmlformats.org/officeDocument/2006/relationships/hyperlink" Target="https://doi.org/10.1007/s40820-024-01421-5" TargetMode="External"/><Relationship Id="rId29" Type="http://schemas.openxmlformats.org/officeDocument/2006/relationships/hyperlink" Target="https://doi.org/10.1007/s40820-023-01213-3" TargetMode="External"/><Relationship Id="rId11" Type="http://schemas.openxmlformats.org/officeDocument/2006/relationships/footnotes" Target="footnotes.xml"/><Relationship Id="rId24" Type="http://schemas.openxmlformats.org/officeDocument/2006/relationships/hyperlink" Target="https://doi.org/10.1007/s40820-023-01272-6" TargetMode="External"/><Relationship Id="rId32" Type="http://schemas.openxmlformats.org/officeDocument/2006/relationships/hyperlink" Target="https://doi.org/10.1007/s40820-023-01193-4" TargetMode="External"/><Relationship Id="rId37" Type="http://schemas.openxmlformats.org/officeDocument/2006/relationships/hyperlink" Target="%20https:/doi.org/10.1007/s40820-023-01018-4" TargetMode="External"/><Relationship Id="rId40" Type="http://schemas.openxmlformats.org/officeDocument/2006/relationships/hyperlink" Target="https://doi.org/10.1007/s40820-022-00928-z" TargetMode="External"/><Relationship Id="rId45" Type="http://schemas.openxmlformats.org/officeDocument/2006/relationships/hyperlink" Target="https://doi.org/10.1007/s40820-022-00861-1" TargetMode="External"/><Relationship Id="rId53" Type="http://schemas.openxmlformats.org/officeDocument/2006/relationships/hyperlink" Target="https://doi.org/10.1007/s40820-021-00771-8" TargetMode="External"/><Relationship Id="rId58" Type="http://schemas.openxmlformats.org/officeDocument/2006/relationships/hyperlink" Target="https://doi.org/10.1007/s40820-021-00751-y" TargetMode="External"/><Relationship Id="rId5" Type="http://schemas.openxmlformats.org/officeDocument/2006/relationships/customXml" Target="../customXml/item5.xml"/><Relationship Id="rId61" Type="http://schemas.openxmlformats.org/officeDocument/2006/relationships/fontTable" Target="fontTable.xml"/><Relationship Id="rId19" Type="http://schemas.openxmlformats.org/officeDocument/2006/relationships/hyperlink" Target="https://doi.org/10.1007/s40820-024-01353-0" TargetMode="External"/><Relationship Id="rId14" Type="http://schemas.openxmlformats.org/officeDocument/2006/relationships/hyperlink" Target="https://doi.org/10.1007/s40820-024-01422-4" TargetMode="External"/><Relationship Id="rId22" Type="http://schemas.openxmlformats.org/officeDocument/2006/relationships/hyperlink" Target="https://doi.org/10.1007/s40820-023-01268-2" TargetMode="External"/><Relationship Id="rId27" Type="http://schemas.openxmlformats.org/officeDocument/2006/relationships/hyperlink" Target="https://doi.org/10.1007/s40820-023-01225-z" TargetMode="External"/><Relationship Id="rId30" Type="http://schemas.openxmlformats.org/officeDocument/2006/relationships/hyperlink" Target="https://doi.org/10.1007/s40820-023-01187-2" TargetMode="External"/><Relationship Id="rId35" Type="http://schemas.openxmlformats.org/officeDocument/2006/relationships/hyperlink" Target="https://doi.org/10.1007/s40820-023-01125-2" TargetMode="External"/><Relationship Id="rId43" Type="http://schemas.openxmlformats.org/officeDocument/2006/relationships/hyperlink" Target="https://doi.org/10.1007/s40820-022-00894-6" TargetMode="External"/><Relationship Id="rId48" Type="http://schemas.openxmlformats.org/officeDocument/2006/relationships/hyperlink" Target="https://doi.org/10.1007/s40820-022-00845-1" TargetMode="External"/><Relationship Id="rId56" Type="http://schemas.openxmlformats.org/officeDocument/2006/relationships/hyperlink" Target="https://doi.org/10.1007/s40820-021-00747-8" TargetMode="External"/><Relationship Id="rId8" Type="http://schemas.openxmlformats.org/officeDocument/2006/relationships/styles" Target="styles.xml"/><Relationship Id="rId51" Type="http://schemas.openxmlformats.org/officeDocument/2006/relationships/hyperlink" Target="https://doi.org/10.1007/s40820-022-00803-x" TargetMode="External"/><Relationship Id="rId3" Type="http://schemas.openxmlformats.org/officeDocument/2006/relationships/customXml" Target="../customXml/item3.xml"/><Relationship Id="rId12" Type="http://schemas.openxmlformats.org/officeDocument/2006/relationships/endnotes" Target="endnotes.xml"/><Relationship Id="rId17" Type="http://schemas.openxmlformats.org/officeDocument/2006/relationships/hyperlink" Target="https://doi.org/10.1007/s40820-024-01399-0" TargetMode="External"/><Relationship Id="rId25" Type="http://schemas.openxmlformats.org/officeDocument/2006/relationships/hyperlink" Target="https://doi.org/10.1007/s40820-023-01266-4" TargetMode="External"/><Relationship Id="rId33" Type="http://schemas.openxmlformats.org/officeDocument/2006/relationships/hyperlink" Target="https://doi.org/10.1007/s40820-023-01153-y" TargetMode="External"/><Relationship Id="rId38" Type="http://schemas.openxmlformats.org/officeDocument/2006/relationships/hyperlink" Target="https://doi.org/10.1007/s40820-022-00993-4" TargetMode="External"/><Relationship Id="rId46" Type="http://schemas.openxmlformats.org/officeDocument/2006/relationships/hyperlink" Target="https://doi.org/10.1007/s40820-022-00847-z" TargetMode="External"/><Relationship Id="rId59" Type="http://schemas.openxmlformats.org/officeDocument/2006/relationships/header" Target="header1.xml"/><Relationship Id="rId20" Type="http://schemas.openxmlformats.org/officeDocument/2006/relationships/hyperlink" Target="https://doi.org/10.1007/s40820-024-01336-1" TargetMode="External"/><Relationship Id="rId41" Type="http://schemas.openxmlformats.org/officeDocument/2006/relationships/hyperlink" Target="https://doi.org/10.1007/s40820-022-00922-5" TargetMode="External"/><Relationship Id="rId54" Type="http://schemas.openxmlformats.org/officeDocument/2006/relationships/hyperlink" Target="https://doi.org/10.1007/s40820-021-00762-9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hyperlink" Target="https://doi.org/10.1007/s40820-024-01438-w" TargetMode="External"/><Relationship Id="rId23" Type="http://schemas.openxmlformats.org/officeDocument/2006/relationships/hyperlink" Target="https://doi.org/10.1007/s40820-023-01293-1" TargetMode="External"/><Relationship Id="rId28" Type="http://schemas.openxmlformats.org/officeDocument/2006/relationships/hyperlink" Target="https://doi.org/10.1007/s40820-023-01219-x" TargetMode="External"/><Relationship Id="rId36" Type="http://schemas.openxmlformats.org/officeDocument/2006/relationships/hyperlink" Target="https://doi.org/10.1007/s40820-023-01095-5" TargetMode="External"/><Relationship Id="rId49" Type="http://schemas.openxmlformats.org/officeDocument/2006/relationships/hyperlink" Target="https://doi.org/10.1007/s40820-022-00828-2" TargetMode="External"/><Relationship Id="rId57" Type="http://schemas.openxmlformats.org/officeDocument/2006/relationships/hyperlink" Target="https://doi.org/10.1007/s40820-021-00753-w" TargetMode="External"/><Relationship Id="rId10" Type="http://schemas.openxmlformats.org/officeDocument/2006/relationships/webSettings" Target="webSettings.xml"/><Relationship Id="rId31" Type="http://schemas.openxmlformats.org/officeDocument/2006/relationships/hyperlink" Target="https://doi.org/10.1007/s40820-023-01207-1" TargetMode="External"/><Relationship Id="rId44" Type="http://schemas.openxmlformats.org/officeDocument/2006/relationships/hyperlink" Target="https://doi.org/10.1007/s40820-022-00856-y" TargetMode="External"/><Relationship Id="rId52" Type="http://schemas.openxmlformats.org/officeDocument/2006/relationships/hyperlink" Target="https://doi.org/10.1007/s40820-022-00801-z" TargetMode="External"/><Relationship Id="rId6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ditorial_office@nmlett.org" TargetMode="External"/><Relationship Id="rId1" Type="http://schemas.openxmlformats.org/officeDocument/2006/relationships/hyperlink" Target="https://www.springer.com/journal/408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3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EAF299BAD5C443B7B94D359352909D" ma:contentTypeVersion="13" ma:contentTypeDescription="Create a new document." ma:contentTypeScope="" ma:versionID="4842a0b491ceedf1f2e6e3ca3ac6584c">
  <xsd:schema xmlns:xsd="http://www.w3.org/2001/XMLSchema" xmlns:xs="http://www.w3.org/2001/XMLSchema" xmlns:p="http://schemas.microsoft.com/office/2006/metadata/properties" xmlns:ns3="0c4992ee-a5fe-4357-9f94-bbd1fb75d23e" xmlns:ns4="0557a493-af67-429d-80c7-3ec9377d9df9" targetNamespace="http://schemas.microsoft.com/office/2006/metadata/properties" ma:root="true" ma:fieldsID="dbf8565a9e5a1fa3854d2b8dcd16ed82" ns3:_="" ns4:_="">
    <xsd:import namespace="0c4992ee-a5fe-4357-9f94-bbd1fb75d23e"/>
    <xsd:import namespace="0557a493-af67-429d-80c7-3ec9377d9d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992ee-a5fe-4357-9f94-bbd1fb75d2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57a493-af67-429d-80c7-3ec9377d9d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CE09CC-B742-4DDF-B867-8A2F269185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E3F19EBF-8207-4BE7-AD18-240ED1895C11}">
  <ds:schemaRefs>
    <ds:schemaRef ds:uri="urn:schemas-microsoft-com.VSTO2008Demos.ControlsStorage"/>
  </ds:schemaRefs>
</ds:datastoreItem>
</file>

<file path=customXml/itemProps4.xml><?xml version="1.0" encoding="utf-8"?>
<ds:datastoreItem xmlns:ds="http://schemas.openxmlformats.org/officeDocument/2006/customXml" ds:itemID="{8BFE695C-2F88-4CE8-8E6E-7A5663333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4992ee-a5fe-4357-9f94-bbd1fb75d23e"/>
    <ds:schemaRef ds:uri="0557a493-af67-429d-80c7-3ec9377d9d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6D19C85-73BE-4F5D-979F-58BFDE5BB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75886F76-A765-4714-B899-7AC2DC4334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2379</Words>
  <Characters>13565</Characters>
  <Application>Microsoft Office Word</Application>
  <DocSecurity>0</DocSecurity>
  <Lines>113</Lines>
  <Paragraphs>31</Paragraphs>
  <ScaleCrop>false</ScaleCrop>
  <LinksUpToDate>false</LinksUpToDate>
  <CharactersWithSpaces>15913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2023-04-01T09:26:00Z</dcterms:created>
  <dcterms:modified xsi:type="dcterms:W3CDTF">2024-07-03T05:06:00Z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0x0101008BEAF299BAD5C443B7B94D359352909D</vt:lpwstr>
  </property>
  <property fmtid="{D5CDD505-2E9C-101B-9397-08002B2CF9AE}" pid="3" name="KSOProductBuildVer">
    <vt:lpwstr>2052-11.1.0.12358</vt:lpwstr>
  </property>
  <property fmtid="{D5CDD505-2E9C-101B-9397-08002B2CF9AE}" pid="4" name="ICV">
    <vt:lpwstr>18A8011C746E4745811543764658ADDF</vt:lpwstr>
  </property>
  <property fmtid="{D5CDD505-2E9C-101B-9397-08002B2CF9AE}" pid="5" name="GrammarlyDocumentId">
    <vt:lpwstr>e161a24fcb147a659928a5ba817be0989e295fed74d5edbcc7adfe08a2730b15</vt:lpwstr>
  </property>
</Properties>
</file>